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6DF52" w14:textId="1A5D293F" w:rsidR="00061595" w:rsidRDefault="0098622D">
      <w:pPr>
        <w:pStyle w:val="BodyText"/>
        <w:spacing w:line="254" w:lineRule="exact"/>
        <w:ind w:left="360"/>
      </w:pPr>
      <w:r>
        <w:rPr>
          <w:noProof/>
        </w:rPr>
        <mc:AlternateContent>
          <mc:Choice Requires="wpg">
            <w:drawing>
              <wp:anchor distT="0" distB="0" distL="0" distR="0" simplePos="0" relativeHeight="251658240" behindDoc="0" locked="0" layoutInCell="1" allowOverlap="1" wp14:anchorId="41AF28E9" wp14:editId="77C13CD2">
                <wp:simplePos x="0" y="0"/>
                <wp:positionH relativeFrom="page">
                  <wp:posOffset>2393950</wp:posOffset>
                </wp:positionH>
                <wp:positionV relativeFrom="page">
                  <wp:posOffset>95250</wp:posOffset>
                </wp:positionV>
                <wp:extent cx="2680970" cy="134112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80970" cy="1341120"/>
                          <a:chOff x="0" y="0"/>
                          <a:chExt cx="2680970" cy="1341120"/>
                        </a:xfrm>
                      </wpg:grpSpPr>
                      <pic:pic xmlns:pic="http://schemas.openxmlformats.org/drawingml/2006/picture">
                        <pic:nvPicPr>
                          <pic:cNvPr id="4" name="Image 4"/>
                          <pic:cNvPicPr/>
                        </pic:nvPicPr>
                        <pic:blipFill>
                          <a:blip r:embed="rId10" cstate="print"/>
                          <a:stretch>
                            <a:fillRect/>
                          </a:stretch>
                        </pic:blipFill>
                        <pic:spPr>
                          <a:xfrm>
                            <a:off x="0" y="0"/>
                            <a:ext cx="2680969" cy="1310004"/>
                          </a:xfrm>
                          <a:prstGeom prst="rect">
                            <a:avLst/>
                          </a:prstGeom>
                        </pic:spPr>
                      </pic:pic>
                      <wps:wsp>
                        <wps:cNvPr id="5" name="Textbox 5"/>
                        <wps:cNvSpPr txBox="1"/>
                        <wps:spPr>
                          <a:xfrm>
                            <a:off x="0" y="0"/>
                            <a:ext cx="2680970" cy="1341120"/>
                          </a:xfrm>
                          <a:prstGeom prst="rect">
                            <a:avLst/>
                          </a:prstGeom>
                        </wps:spPr>
                        <wps:txbx>
                          <w:txbxContent>
                            <w:p w14:paraId="099C747B" w14:textId="77777777" w:rsidR="00061595" w:rsidRDefault="00061595">
                              <w:pPr>
                                <w:rPr>
                                  <w:sz w:val="28"/>
                                </w:rPr>
                              </w:pPr>
                            </w:p>
                            <w:p w14:paraId="522D5778" w14:textId="77777777" w:rsidR="00061595" w:rsidRDefault="00061595">
                              <w:pPr>
                                <w:rPr>
                                  <w:sz w:val="28"/>
                                </w:rPr>
                              </w:pPr>
                            </w:p>
                            <w:p w14:paraId="308166B2" w14:textId="77777777" w:rsidR="00061595" w:rsidRDefault="00061595">
                              <w:pPr>
                                <w:spacing w:before="305"/>
                                <w:rPr>
                                  <w:sz w:val="28"/>
                                </w:rPr>
                              </w:pPr>
                            </w:p>
                            <w:p w14:paraId="6F4D74CE" w14:textId="56263EFA" w:rsidR="00061595" w:rsidRDefault="0098622D">
                              <w:pPr>
                                <w:spacing w:before="1" w:line="390" w:lineRule="atLeast"/>
                                <w:ind w:left="1219" w:right="738" w:firstLine="664"/>
                                <w:rPr>
                                  <w:b/>
                                  <w:sz w:val="28"/>
                                </w:rPr>
                              </w:pPr>
                              <w:r>
                                <w:rPr>
                                  <w:b/>
                                  <w:color w:val="FF0000"/>
                                  <w:sz w:val="28"/>
                                </w:rPr>
                                <w:t xml:space="preserve">Annex </w:t>
                              </w:r>
                              <w:r w:rsidR="00855A82">
                                <w:rPr>
                                  <w:b/>
                                  <w:color w:val="FF0000"/>
                                  <w:sz w:val="28"/>
                                </w:rPr>
                                <w:t>B</w:t>
                              </w:r>
                              <w:r>
                                <w:rPr>
                                  <w:b/>
                                  <w:color w:val="FF0000"/>
                                  <w:sz w:val="28"/>
                                </w:rPr>
                                <w:t xml:space="preserve"> Terms</w:t>
                              </w:r>
                              <w:r>
                                <w:rPr>
                                  <w:b/>
                                  <w:color w:val="FF0000"/>
                                  <w:spacing w:val="-16"/>
                                  <w:sz w:val="28"/>
                                </w:rPr>
                                <w:t xml:space="preserve"> </w:t>
                              </w:r>
                              <w:r>
                                <w:rPr>
                                  <w:b/>
                                  <w:color w:val="FF0000"/>
                                  <w:sz w:val="28"/>
                                </w:rPr>
                                <w:t>of</w:t>
                              </w:r>
                              <w:r>
                                <w:rPr>
                                  <w:b/>
                                  <w:color w:val="FF0000"/>
                                  <w:spacing w:val="-16"/>
                                  <w:sz w:val="28"/>
                                </w:rPr>
                                <w:t xml:space="preserve"> </w:t>
                              </w:r>
                              <w:r>
                                <w:rPr>
                                  <w:b/>
                                  <w:color w:val="FF0000"/>
                                  <w:sz w:val="28"/>
                                </w:rPr>
                                <w:t>Reference</w:t>
                              </w:r>
                            </w:p>
                          </w:txbxContent>
                        </wps:txbx>
                        <wps:bodyPr wrap="square" lIns="0" tIns="0" rIns="0" bIns="0" rtlCol="0">
                          <a:noAutofit/>
                        </wps:bodyPr>
                      </wps:wsp>
                    </wpg:wgp>
                  </a:graphicData>
                </a:graphic>
              </wp:anchor>
            </w:drawing>
          </mc:Choice>
          <mc:Fallback>
            <w:pict>
              <v:group w14:anchorId="41AF28E9" id="Group 3" o:spid="_x0000_s1026" style="position:absolute;left:0;text-align:left;margin-left:188.5pt;margin-top:7.5pt;width:211.1pt;height:105.6pt;z-index:251658240;mso-wrap-distance-left:0;mso-wrap-distance-right:0;mso-position-horizontal-relative:page;mso-position-vertical-relative:page" coordsize="26809,13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26809;height:131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">
                  <v:imagedata r:id="rId11" o:title=""/>
                </v:shape>
                <v:shapetype id="_x0000_t202" coordsize="21600,21600" o:spt="202" path="m,l,21600r21600,l21600,xe">
                  <v:stroke joinstyle="miter"/>
                  <v:path gradientshapeok="t" o:connecttype="rect"/>
                </v:shapetype>
                <v:shape id="Textbox 5" o:spid="_x0000_s1028" type="#_x0000_t202" style="position:absolute;width:26809;height:1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099C747B" w14:textId="77777777" w:rsidR="00061595" w:rsidRDefault="00061595">
                        <w:pPr>
                          <w:rPr>
                            <w:sz w:val="28"/>
                          </w:rPr>
                        </w:pPr>
                      </w:p>
                      <w:p w14:paraId="522D5778" w14:textId="77777777" w:rsidR="00061595" w:rsidRDefault="00061595">
                        <w:pPr>
                          <w:rPr>
                            <w:sz w:val="28"/>
                          </w:rPr>
                        </w:pPr>
                      </w:p>
                      <w:p w14:paraId="308166B2" w14:textId="77777777" w:rsidR="00061595" w:rsidRDefault="00061595">
                        <w:pPr>
                          <w:spacing w:before="305"/>
                          <w:rPr>
                            <w:sz w:val="28"/>
                          </w:rPr>
                        </w:pPr>
                      </w:p>
                      <w:p w14:paraId="6F4D74CE" w14:textId="56263EFA" w:rsidR="00061595" w:rsidRDefault="0098622D">
                        <w:pPr>
                          <w:spacing w:before="1" w:line="390" w:lineRule="atLeast"/>
                          <w:ind w:left="1219" w:right="738" w:firstLine="664"/>
                          <w:rPr>
                            <w:b/>
                            <w:sz w:val="28"/>
                          </w:rPr>
                        </w:pPr>
                        <w:r>
                          <w:rPr>
                            <w:b/>
                            <w:color w:val="FF0000"/>
                            <w:sz w:val="28"/>
                          </w:rPr>
                          <w:t xml:space="preserve">Annex </w:t>
                        </w:r>
                        <w:r w:rsidR="00855A82">
                          <w:rPr>
                            <w:b/>
                            <w:color w:val="FF0000"/>
                            <w:sz w:val="28"/>
                          </w:rPr>
                          <w:t>B</w:t>
                        </w:r>
                        <w:r>
                          <w:rPr>
                            <w:b/>
                            <w:color w:val="FF0000"/>
                            <w:sz w:val="28"/>
                          </w:rPr>
                          <w:t xml:space="preserve"> Terms</w:t>
                        </w:r>
                        <w:r>
                          <w:rPr>
                            <w:b/>
                            <w:color w:val="FF0000"/>
                            <w:spacing w:val="-16"/>
                            <w:sz w:val="28"/>
                          </w:rPr>
                          <w:t xml:space="preserve"> </w:t>
                        </w:r>
                        <w:r>
                          <w:rPr>
                            <w:b/>
                            <w:color w:val="FF0000"/>
                            <w:sz w:val="28"/>
                          </w:rPr>
                          <w:t>of</w:t>
                        </w:r>
                        <w:r>
                          <w:rPr>
                            <w:b/>
                            <w:color w:val="FF0000"/>
                            <w:spacing w:val="-16"/>
                            <w:sz w:val="28"/>
                          </w:rPr>
                          <w:t xml:space="preserve"> </w:t>
                        </w:r>
                        <w:r>
                          <w:rPr>
                            <w:b/>
                            <w:color w:val="FF0000"/>
                            <w:sz w:val="28"/>
                          </w:rPr>
                          <w:t>Reference</w:t>
                        </w:r>
                      </w:p>
                    </w:txbxContent>
                  </v:textbox>
                </v:shape>
                <w10:wrap anchorx="page" anchory="page"/>
              </v:group>
            </w:pict>
          </mc:Fallback>
        </mc:AlternateContent>
      </w:r>
      <w:r>
        <w:rPr>
          <w:color w:val="3A3838"/>
        </w:rPr>
        <w:t>DRC</w:t>
      </w:r>
      <w:r>
        <w:rPr>
          <w:color w:val="3A3838"/>
          <w:spacing w:val="-6"/>
        </w:rPr>
        <w:t xml:space="preserve"> </w:t>
      </w:r>
      <w:r w:rsidR="00166B96">
        <w:rPr>
          <w:color w:val="3A3838"/>
          <w:spacing w:val="-2"/>
        </w:rPr>
        <w:t>Syria</w:t>
      </w:r>
    </w:p>
    <w:p w14:paraId="6E421B3D" w14:textId="77777777" w:rsidR="00061595" w:rsidRDefault="00061595">
      <w:pPr>
        <w:pStyle w:val="BodyText"/>
        <w:rPr>
          <w:sz w:val="28"/>
        </w:rPr>
      </w:pPr>
    </w:p>
    <w:p w14:paraId="791BD3D1" w14:textId="77777777" w:rsidR="00061595" w:rsidRDefault="00061595">
      <w:pPr>
        <w:pStyle w:val="BodyText"/>
        <w:spacing w:before="160"/>
        <w:rPr>
          <w:sz w:val="28"/>
        </w:rPr>
      </w:pPr>
    </w:p>
    <w:p w14:paraId="3B99DF0E" w14:textId="53AEFEB7" w:rsidR="00061595" w:rsidRDefault="0098622D">
      <w:pPr>
        <w:pStyle w:val="Title"/>
      </w:pPr>
      <w:r>
        <w:rPr>
          <w:color w:val="FF0000"/>
        </w:rPr>
        <w:t>Provision</w:t>
      </w:r>
      <w:r>
        <w:rPr>
          <w:color w:val="FF0000"/>
          <w:spacing w:val="-4"/>
        </w:rPr>
        <w:t xml:space="preserve"> </w:t>
      </w:r>
      <w:r>
        <w:rPr>
          <w:color w:val="FF0000"/>
        </w:rPr>
        <w:t>of</w:t>
      </w:r>
      <w:r>
        <w:rPr>
          <w:color w:val="FF0000"/>
          <w:spacing w:val="-4"/>
        </w:rPr>
        <w:t xml:space="preserve"> </w:t>
      </w:r>
      <w:r>
        <w:rPr>
          <w:color w:val="FF0000"/>
        </w:rPr>
        <w:t>Physical</w:t>
      </w:r>
      <w:r>
        <w:rPr>
          <w:color w:val="FF0000"/>
          <w:spacing w:val="-3"/>
        </w:rPr>
        <w:t xml:space="preserve"> </w:t>
      </w:r>
      <w:r>
        <w:rPr>
          <w:color w:val="FF0000"/>
        </w:rPr>
        <w:t>Cash</w:t>
      </w:r>
      <w:r>
        <w:rPr>
          <w:color w:val="FF0000"/>
          <w:spacing w:val="-5"/>
        </w:rPr>
        <w:t xml:space="preserve"> </w:t>
      </w:r>
      <w:r w:rsidR="40E5F719">
        <w:rPr>
          <w:color w:val="FF0000"/>
          <w:spacing w:val="-5"/>
        </w:rPr>
        <w:t>D</w:t>
      </w:r>
      <w:r>
        <w:rPr>
          <w:color w:val="FF0000"/>
          <w:spacing w:val="-2"/>
        </w:rPr>
        <w:t>istribution</w:t>
      </w:r>
    </w:p>
    <w:p w14:paraId="190EE5BE" w14:textId="0DBB1281" w:rsidR="00061595" w:rsidRDefault="0098622D">
      <w:pPr>
        <w:pStyle w:val="BodyText"/>
        <w:rPr>
          <w:b/>
        </w:rPr>
      </w:pPr>
      <w:r>
        <w:rPr>
          <w:b/>
          <w:noProof/>
        </w:rPr>
        <mc:AlternateContent>
          <mc:Choice Requires="wps">
            <w:drawing>
              <wp:anchor distT="0" distB="0" distL="0" distR="0" simplePos="0" relativeHeight="251658242" behindDoc="1" locked="0" layoutInCell="1" allowOverlap="1" wp14:anchorId="4B473DBF" wp14:editId="0718B32A">
                <wp:simplePos x="0" y="0"/>
                <wp:positionH relativeFrom="page">
                  <wp:posOffset>914400</wp:posOffset>
                </wp:positionH>
                <wp:positionV relativeFrom="paragraph">
                  <wp:posOffset>170379</wp:posOffset>
                </wp:positionV>
                <wp:extent cx="493204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32045" cy="1270"/>
                        </a:xfrm>
                        <a:custGeom>
                          <a:avLst/>
                          <a:gdLst/>
                          <a:ahLst/>
                          <a:cxnLst/>
                          <a:rect l="l" t="t" r="r" b="b"/>
                          <a:pathLst>
                            <a:path w="4932045">
                              <a:moveTo>
                                <a:pt x="0" y="0"/>
                              </a:moveTo>
                              <a:lnTo>
                                <a:pt x="4931809" y="0"/>
                              </a:lnTo>
                            </a:path>
                          </a:pathLst>
                        </a:custGeom>
                        <a:ln w="11510">
                          <a:solidFill>
                            <a:srgbClr val="FE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arto="http://schemas.microsoft.com/office/word/2006/arto">
            <w:pict>
              <v:shape id="Graphic 6" style="position:absolute;margin-left:1in;margin-top:13.4pt;width:388.3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4932045,1270" o:spid="_x0000_s1026" filled="f" strokecolor="#fe0000" strokeweight=".31972mm" path="m,l493180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" w14:anchorId="7EE70699">
                <v:path arrowok="t"/>
                <w10:wrap type="topAndBottom" anchorx="page"/>
              </v:shape>
            </w:pict>
          </mc:Fallback>
        </mc:AlternateContent>
      </w:r>
      <w:r w:rsidR="00546CFE">
        <w:rPr>
          <w:b/>
        </w:rPr>
        <w:t xml:space="preserve">                                                                                                                                                                                       </w:t>
      </w:r>
    </w:p>
    <w:p w14:paraId="6B9072B4" w14:textId="77777777" w:rsidR="00061595" w:rsidRDefault="00061595">
      <w:pPr>
        <w:pStyle w:val="BodyText"/>
        <w:spacing w:before="53"/>
        <w:rPr>
          <w:b/>
        </w:rPr>
      </w:pPr>
    </w:p>
    <w:p w14:paraId="1F8D4493" w14:textId="7EF3FE9A" w:rsidR="00061595" w:rsidRDefault="0098622D">
      <w:pPr>
        <w:pStyle w:val="Heading1"/>
        <w:numPr>
          <w:ilvl w:val="0"/>
          <w:numId w:val="21"/>
        </w:numPr>
        <w:tabs>
          <w:tab w:val="left" w:pos="1077"/>
        </w:tabs>
        <w:ind w:left="1077" w:hanging="358"/>
      </w:pPr>
      <w:r>
        <w:t>DANISH</w:t>
      </w:r>
      <w:r>
        <w:rPr>
          <w:spacing w:val="-7"/>
        </w:rPr>
        <w:t xml:space="preserve"> </w:t>
      </w:r>
      <w:r>
        <w:t>REFUGEE</w:t>
      </w:r>
      <w:r>
        <w:rPr>
          <w:spacing w:val="-5"/>
        </w:rPr>
        <w:t xml:space="preserve"> </w:t>
      </w:r>
      <w:r>
        <w:t>COUNCIL</w:t>
      </w:r>
      <w:r>
        <w:rPr>
          <w:spacing w:val="-6"/>
        </w:rPr>
        <w:t xml:space="preserve"> </w:t>
      </w:r>
      <w:r>
        <w:t>IN</w:t>
      </w:r>
      <w:r>
        <w:rPr>
          <w:spacing w:val="-5"/>
        </w:rPr>
        <w:t xml:space="preserve"> </w:t>
      </w:r>
      <w:r w:rsidR="00166B96">
        <w:rPr>
          <w:spacing w:val="-2"/>
        </w:rPr>
        <w:t>SYRIA</w:t>
      </w:r>
    </w:p>
    <w:p w14:paraId="098C8583" w14:textId="0CDFA040" w:rsidR="00061595" w:rsidRDefault="0098622D">
      <w:pPr>
        <w:pStyle w:val="BodyText"/>
        <w:spacing w:before="1"/>
        <w:ind w:left="359" w:right="357"/>
        <w:jc w:val="both"/>
      </w:pPr>
      <w:r>
        <w:t>DRC</w:t>
      </w:r>
      <w:r>
        <w:rPr>
          <w:spacing w:val="-3"/>
        </w:rPr>
        <w:t xml:space="preserve"> </w:t>
      </w:r>
      <w:r>
        <w:t>is</w:t>
      </w:r>
      <w:r>
        <w:rPr>
          <w:spacing w:val="-1"/>
        </w:rPr>
        <w:t xml:space="preserve"> </w:t>
      </w:r>
      <w:r>
        <w:t>one</w:t>
      </w:r>
      <w:r>
        <w:rPr>
          <w:spacing w:val="-3"/>
        </w:rPr>
        <w:t xml:space="preserve"> </w:t>
      </w:r>
      <w:r>
        <w:t>of</w:t>
      </w:r>
      <w:r>
        <w:rPr>
          <w:spacing w:val="-3"/>
        </w:rPr>
        <w:t xml:space="preserve"> </w:t>
      </w:r>
      <w:r>
        <w:t>the</w:t>
      </w:r>
      <w:r>
        <w:rPr>
          <w:spacing w:val="-3"/>
        </w:rPr>
        <w:t xml:space="preserve"> </w:t>
      </w:r>
      <w:r>
        <w:t>largest</w:t>
      </w:r>
      <w:r>
        <w:rPr>
          <w:spacing w:val="-2"/>
        </w:rPr>
        <w:t xml:space="preserve"> </w:t>
      </w:r>
      <w:r>
        <w:t>emergency</w:t>
      </w:r>
      <w:r>
        <w:rPr>
          <w:spacing w:val="-1"/>
        </w:rPr>
        <w:t xml:space="preserve"> </w:t>
      </w:r>
      <w:r>
        <w:t>response</w:t>
      </w:r>
      <w:r>
        <w:rPr>
          <w:spacing w:val="-3"/>
        </w:rPr>
        <w:t xml:space="preserve"> </w:t>
      </w:r>
      <w:r>
        <w:t>actors</w:t>
      </w:r>
      <w:r>
        <w:rPr>
          <w:spacing w:val="-1"/>
        </w:rPr>
        <w:t xml:space="preserve"> </w:t>
      </w:r>
      <w:r>
        <w:t>in</w:t>
      </w:r>
      <w:r>
        <w:rPr>
          <w:spacing w:val="-1"/>
        </w:rPr>
        <w:t xml:space="preserve"> </w:t>
      </w:r>
      <w:r w:rsidR="00166B96">
        <w:t>Syria</w:t>
      </w:r>
      <w:r>
        <w:t>,</w:t>
      </w:r>
      <w:r>
        <w:rPr>
          <w:spacing w:val="-4"/>
        </w:rPr>
        <w:t xml:space="preserve"> </w:t>
      </w:r>
      <w:r>
        <w:t>providing</w:t>
      </w:r>
      <w:r>
        <w:rPr>
          <w:spacing w:val="-2"/>
        </w:rPr>
        <w:t xml:space="preserve"> </w:t>
      </w:r>
      <w:r>
        <w:t>vulnerable</w:t>
      </w:r>
      <w:r>
        <w:rPr>
          <w:spacing w:val="-3"/>
        </w:rPr>
        <w:t xml:space="preserve"> </w:t>
      </w:r>
      <w:r>
        <w:t>people with</w:t>
      </w:r>
      <w:r>
        <w:rPr>
          <w:spacing w:val="-1"/>
        </w:rPr>
        <w:t xml:space="preserve"> </w:t>
      </w:r>
      <w:r>
        <w:t>cash</w:t>
      </w:r>
      <w:r>
        <w:rPr>
          <w:spacing w:val="-1"/>
        </w:rPr>
        <w:t xml:space="preserve"> </w:t>
      </w:r>
      <w:r>
        <w:t>to</w:t>
      </w:r>
      <w:r>
        <w:rPr>
          <w:spacing w:val="-2"/>
        </w:rPr>
        <w:t xml:space="preserve"> </w:t>
      </w:r>
      <w:r>
        <w:t xml:space="preserve">meet their basic needs. We are looking for FSP(s) to distribute cash under the supervision of DRC. Given the urgent situation of the people we assist, it is important that </w:t>
      </w:r>
      <w:r w:rsidR="003E450D">
        <w:t>cash</w:t>
      </w:r>
      <w:r>
        <w:t xml:space="preserve"> is provided quickly and safely.</w:t>
      </w:r>
    </w:p>
    <w:p w14:paraId="6EEA985A" w14:textId="77777777" w:rsidR="00061595" w:rsidRDefault="00061595">
      <w:pPr>
        <w:pStyle w:val="BodyText"/>
      </w:pPr>
    </w:p>
    <w:p w14:paraId="38E3A384" w14:textId="4ABA91AC" w:rsidR="00061595" w:rsidRDefault="0098622D">
      <w:pPr>
        <w:pStyle w:val="BodyText"/>
        <w:ind w:left="359" w:right="357" w:hanging="1"/>
        <w:jc w:val="both"/>
      </w:pPr>
      <w:r>
        <w:t>The Danish Refugee Council (DRC) is a humanitarian, non-governmental, non-profit organization registered.</w:t>
      </w:r>
      <w:r>
        <w:rPr>
          <w:spacing w:val="-1"/>
        </w:rPr>
        <w:t xml:space="preserve"> </w:t>
      </w:r>
      <w:r>
        <w:t>DRC</w:t>
      </w:r>
      <w:r>
        <w:rPr>
          <w:spacing w:val="-4"/>
        </w:rPr>
        <w:t xml:space="preserve"> </w:t>
      </w:r>
      <w:r>
        <w:t>provides</w:t>
      </w:r>
      <w:r>
        <w:rPr>
          <w:spacing w:val="-2"/>
        </w:rPr>
        <w:t xml:space="preserve"> </w:t>
      </w:r>
      <w:r>
        <w:t>direct</w:t>
      </w:r>
      <w:r>
        <w:rPr>
          <w:spacing w:val="-3"/>
        </w:rPr>
        <w:t xml:space="preserve"> </w:t>
      </w:r>
      <w:r>
        <w:t>assistance</w:t>
      </w:r>
      <w:r>
        <w:rPr>
          <w:spacing w:val="-4"/>
        </w:rPr>
        <w:t xml:space="preserve"> </w:t>
      </w:r>
      <w:r>
        <w:t>to</w:t>
      </w:r>
      <w:r>
        <w:rPr>
          <w:spacing w:val="-3"/>
        </w:rPr>
        <w:t xml:space="preserve"> </w:t>
      </w:r>
      <w:r>
        <w:t>displaced</w:t>
      </w:r>
      <w:r>
        <w:rPr>
          <w:spacing w:val="-2"/>
        </w:rPr>
        <w:t xml:space="preserve"> </w:t>
      </w:r>
      <w:r>
        <w:t>population</w:t>
      </w:r>
      <w:r>
        <w:rPr>
          <w:spacing w:val="-2"/>
        </w:rPr>
        <w:t xml:space="preserve"> </w:t>
      </w:r>
      <w:r>
        <w:t>including</w:t>
      </w:r>
      <w:r>
        <w:rPr>
          <w:spacing w:val="-3"/>
        </w:rPr>
        <w:t xml:space="preserve"> </w:t>
      </w:r>
      <w:r>
        <w:t xml:space="preserve">returnees, internally displaced people and host communities to ensure most vulnerable population in </w:t>
      </w:r>
      <w:r w:rsidR="00166B96">
        <w:t>Syria</w:t>
      </w:r>
      <w:r>
        <w:t xml:space="preserve"> receive dignified assistance to support their families. </w:t>
      </w:r>
    </w:p>
    <w:p w14:paraId="1004CB4F" w14:textId="77777777" w:rsidR="00061595" w:rsidRDefault="00061595">
      <w:pPr>
        <w:pStyle w:val="BodyText"/>
        <w:spacing w:before="1"/>
      </w:pPr>
    </w:p>
    <w:p w14:paraId="6EE52084" w14:textId="664407D5" w:rsidR="0014755C" w:rsidRPr="0014755C" w:rsidRDefault="0098622D" w:rsidP="0014755C">
      <w:pPr>
        <w:pStyle w:val="BodyText"/>
        <w:ind w:left="359" w:right="354"/>
        <w:jc w:val="both"/>
      </w:pPr>
      <w:proofErr w:type="gramStart"/>
      <w:r>
        <w:t>All of</w:t>
      </w:r>
      <w:proofErr w:type="gramEnd"/>
      <w:r>
        <w:t xml:space="preserve"> our efforts are based on our value compass: humanity, respect, independence and neutrality, participation, and honesty and transparency.</w:t>
      </w:r>
    </w:p>
    <w:p w14:paraId="0F73F75B" w14:textId="77777777" w:rsidR="0014755C" w:rsidRDefault="0014755C">
      <w:pPr>
        <w:pStyle w:val="BodyText"/>
        <w:ind w:left="359" w:right="354"/>
        <w:jc w:val="both"/>
      </w:pPr>
    </w:p>
    <w:p w14:paraId="2AA32EF1" w14:textId="77777777" w:rsidR="00061595" w:rsidRDefault="0098622D">
      <w:pPr>
        <w:pStyle w:val="Heading1"/>
        <w:numPr>
          <w:ilvl w:val="0"/>
          <w:numId w:val="21"/>
        </w:numPr>
        <w:tabs>
          <w:tab w:val="left" w:pos="1077"/>
        </w:tabs>
        <w:spacing w:before="244" w:line="243" w:lineRule="exact"/>
        <w:ind w:left="1077" w:hanging="358"/>
      </w:pPr>
      <w:r>
        <w:rPr>
          <w:spacing w:val="-2"/>
        </w:rPr>
        <w:t>FRAMEWORK</w:t>
      </w:r>
      <w:r>
        <w:rPr>
          <w:spacing w:val="6"/>
        </w:rPr>
        <w:t xml:space="preserve"> </w:t>
      </w:r>
      <w:r>
        <w:rPr>
          <w:spacing w:val="-2"/>
        </w:rPr>
        <w:t>RATIONALE</w:t>
      </w:r>
    </w:p>
    <w:p w14:paraId="514CAB11" w14:textId="418651CD" w:rsidR="00061595" w:rsidRDefault="0098622D">
      <w:pPr>
        <w:pStyle w:val="BodyText"/>
        <w:ind w:left="360" w:right="356"/>
        <w:jc w:val="both"/>
      </w:pPr>
      <w:r>
        <w:t>The</w:t>
      </w:r>
      <w:r>
        <w:rPr>
          <w:spacing w:val="-3"/>
        </w:rPr>
        <w:t xml:space="preserve"> </w:t>
      </w:r>
      <w:r>
        <w:t>Danish</w:t>
      </w:r>
      <w:r>
        <w:rPr>
          <w:spacing w:val="-1"/>
        </w:rPr>
        <w:t xml:space="preserve"> </w:t>
      </w:r>
      <w:r>
        <w:t>Refugee</w:t>
      </w:r>
      <w:r>
        <w:rPr>
          <w:spacing w:val="-3"/>
        </w:rPr>
        <w:t xml:space="preserve"> </w:t>
      </w:r>
      <w:r>
        <w:t>Council</w:t>
      </w:r>
      <w:r>
        <w:rPr>
          <w:spacing w:val="-2"/>
        </w:rPr>
        <w:t xml:space="preserve"> </w:t>
      </w:r>
      <w:r>
        <w:t>(DRC)</w:t>
      </w:r>
      <w:r>
        <w:rPr>
          <w:spacing w:val="-2"/>
        </w:rPr>
        <w:t xml:space="preserve"> </w:t>
      </w:r>
      <w:r>
        <w:t>is</w:t>
      </w:r>
      <w:r>
        <w:rPr>
          <w:spacing w:val="-1"/>
        </w:rPr>
        <w:t xml:space="preserve"> </w:t>
      </w:r>
      <w:r>
        <w:t>seeking</w:t>
      </w:r>
      <w:r>
        <w:rPr>
          <w:spacing w:val="-2"/>
        </w:rPr>
        <w:t xml:space="preserve"> </w:t>
      </w:r>
      <w:r>
        <w:t>a</w:t>
      </w:r>
      <w:r>
        <w:rPr>
          <w:spacing w:val="-1"/>
        </w:rPr>
        <w:t xml:space="preserve"> </w:t>
      </w:r>
      <w:r>
        <w:t>Financial</w:t>
      </w:r>
      <w:r>
        <w:rPr>
          <w:spacing w:val="-2"/>
        </w:rPr>
        <w:t xml:space="preserve"> </w:t>
      </w:r>
      <w:r>
        <w:t>Service</w:t>
      </w:r>
      <w:r>
        <w:rPr>
          <w:spacing w:val="-3"/>
        </w:rPr>
        <w:t xml:space="preserve"> </w:t>
      </w:r>
      <w:r>
        <w:t>Provider</w:t>
      </w:r>
      <w:r>
        <w:rPr>
          <w:spacing w:val="-2"/>
        </w:rPr>
        <w:t xml:space="preserve"> </w:t>
      </w:r>
      <w:r>
        <w:t>(FSP)</w:t>
      </w:r>
      <w:r>
        <w:rPr>
          <w:spacing w:val="-2"/>
        </w:rPr>
        <w:t xml:space="preserve"> </w:t>
      </w:r>
      <w:r>
        <w:t>to</w:t>
      </w:r>
      <w:r>
        <w:rPr>
          <w:spacing w:val="-2"/>
        </w:rPr>
        <w:t xml:space="preserve"> </w:t>
      </w:r>
      <w:r>
        <w:t>manage and</w:t>
      </w:r>
      <w:r>
        <w:rPr>
          <w:spacing w:val="-1"/>
        </w:rPr>
        <w:t xml:space="preserve"> </w:t>
      </w:r>
      <w:r>
        <w:t>support</w:t>
      </w:r>
      <w:r>
        <w:rPr>
          <w:spacing w:val="-2"/>
        </w:rPr>
        <w:t xml:space="preserve"> </w:t>
      </w:r>
      <w:r>
        <w:t>cash</w:t>
      </w:r>
      <w:r>
        <w:rPr>
          <w:spacing w:val="-1"/>
        </w:rPr>
        <w:t xml:space="preserve"> </w:t>
      </w:r>
      <w:r>
        <w:t xml:space="preserve">delivery and transfers within </w:t>
      </w:r>
      <w:r w:rsidR="00166B96">
        <w:t>Syria</w:t>
      </w:r>
      <w:r>
        <w:t xml:space="preserve">. This initiative aims to assist </w:t>
      </w:r>
      <w:r w:rsidR="00166B96">
        <w:t>Syrian</w:t>
      </w:r>
      <w:r>
        <w:t xml:space="preserve"> nationals across all provinces, particularly in the following Provinces:</w:t>
      </w:r>
    </w:p>
    <w:p w14:paraId="054B8B03" w14:textId="77777777" w:rsidR="00061595" w:rsidRDefault="00061595">
      <w:pPr>
        <w:pStyle w:val="BodyText"/>
        <w:spacing w:before="1"/>
      </w:pPr>
    </w:p>
    <w:tbl>
      <w:tblPr>
        <w:tblW w:w="0" w:type="auto"/>
        <w:tblInd w:w="785" w:type="dxa"/>
        <w:tblLayout w:type="fixed"/>
        <w:tblCellMar>
          <w:left w:w="0" w:type="dxa"/>
          <w:right w:w="0" w:type="dxa"/>
        </w:tblCellMar>
        <w:tblLook w:val="01E0" w:firstRow="1" w:lastRow="1" w:firstColumn="1" w:lastColumn="1" w:noHBand="0" w:noVBand="0"/>
      </w:tblPr>
      <w:tblGrid>
        <w:gridCol w:w="2199"/>
        <w:gridCol w:w="1966"/>
      </w:tblGrid>
      <w:tr w:rsidR="00061595" w14:paraId="4AB704E6" w14:textId="77777777" w:rsidTr="00CE5D3D">
        <w:trPr>
          <w:trHeight w:val="252"/>
        </w:trPr>
        <w:tc>
          <w:tcPr>
            <w:tcW w:w="2199" w:type="dxa"/>
          </w:tcPr>
          <w:p w14:paraId="3E20B1C8" w14:textId="615FECA4" w:rsidR="00061595" w:rsidRDefault="00166B96">
            <w:pPr>
              <w:pStyle w:val="TableParagraph"/>
              <w:numPr>
                <w:ilvl w:val="0"/>
                <w:numId w:val="20"/>
              </w:numPr>
              <w:tabs>
                <w:tab w:val="left" w:pos="409"/>
              </w:tabs>
              <w:spacing w:before="0" w:line="232" w:lineRule="exact"/>
              <w:ind w:left="409" w:hanging="359"/>
              <w:rPr>
                <w:b/>
                <w:sz w:val="20"/>
              </w:rPr>
            </w:pPr>
            <w:r>
              <w:rPr>
                <w:b/>
                <w:color w:val="212121"/>
                <w:spacing w:val="-2"/>
                <w:sz w:val="20"/>
              </w:rPr>
              <w:t>Damascus</w:t>
            </w:r>
          </w:p>
        </w:tc>
        <w:tc>
          <w:tcPr>
            <w:tcW w:w="1966" w:type="dxa"/>
          </w:tcPr>
          <w:p w14:paraId="07510845" w14:textId="46C3B52E" w:rsidR="00061595" w:rsidRDefault="00166B96">
            <w:pPr>
              <w:pStyle w:val="TableParagraph"/>
              <w:numPr>
                <w:ilvl w:val="0"/>
                <w:numId w:val="19"/>
              </w:numPr>
              <w:tabs>
                <w:tab w:val="left" w:pos="814"/>
              </w:tabs>
              <w:spacing w:before="0" w:line="232" w:lineRule="exact"/>
              <w:ind w:left="814"/>
              <w:rPr>
                <w:b/>
                <w:sz w:val="20"/>
              </w:rPr>
            </w:pPr>
            <w:r>
              <w:rPr>
                <w:b/>
                <w:color w:val="212121"/>
                <w:spacing w:val="-2"/>
                <w:sz w:val="20"/>
              </w:rPr>
              <w:t>Raqqa</w:t>
            </w:r>
          </w:p>
        </w:tc>
      </w:tr>
      <w:tr w:rsidR="00061595" w14:paraId="4DD651FE" w14:textId="77777777" w:rsidTr="00CE5D3D">
        <w:trPr>
          <w:trHeight w:val="254"/>
        </w:trPr>
        <w:tc>
          <w:tcPr>
            <w:tcW w:w="2199" w:type="dxa"/>
          </w:tcPr>
          <w:p w14:paraId="6A43D07B" w14:textId="7F7F5E3B" w:rsidR="00061595" w:rsidRDefault="00166B96">
            <w:pPr>
              <w:pStyle w:val="TableParagraph"/>
              <w:numPr>
                <w:ilvl w:val="0"/>
                <w:numId w:val="18"/>
              </w:numPr>
              <w:tabs>
                <w:tab w:val="left" w:pos="409"/>
              </w:tabs>
              <w:spacing w:line="233" w:lineRule="exact"/>
              <w:ind w:left="409" w:hanging="359"/>
              <w:rPr>
                <w:b/>
                <w:sz w:val="20"/>
              </w:rPr>
            </w:pPr>
            <w:r>
              <w:rPr>
                <w:b/>
                <w:color w:val="212121"/>
                <w:spacing w:val="-2"/>
                <w:sz w:val="20"/>
              </w:rPr>
              <w:t>Rural Damascus</w:t>
            </w:r>
          </w:p>
        </w:tc>
        <w:tc>
          <w:tcPr>
            <w:tcW w:w="1966" w:type="dxa"/>
          </w:tcPr>
          <w:p w14:paraId="46A1F239" w14:textId="7471A8D6" w:rsidR="00061595" w:rsidRDefault="00166B96">
            <w:pPr>
              <w:pStyle w:val="TableParagraph"/>
              <w:numPr>
                <w:ilvl w:val="0"/>
                <w:numId w:val="17"/>
              </w:numPr>
              <w:tabs>
                <w:tab w:val="left" w:pos="814"/>
              </w:tabs>
              <w:spacing w:line="233" w:lineRule="exact"/>
              <w:ind w:left="814"/>
              <w:rPr>
                <w:b/>
                <w:sz w:val="20"/>
              </w:rPr>
            </w:pPr>
            <w:r>
              <w:rPr>
                <w:b/>
                <w:color w:val="212121"/>
                <w:spacing w:val="-2"/>
                <w:sz w:val="20"/>
              </w:rPr>
              <w:t>Der-Ezzor</w:t>
            </w:r>
          </w:p>
        </w:tc>
      </w:tr>
      <w:tr w:rsidR="00061595" w14:paraId="2DD48DAA" w14:textId="77777777" w:rsidTr="00CE5D3D">
        <w:trPr>
          <w:trHeight w:val="254"/>
        </w:trPr>
        <w:tc>
          <w:tcPr>
            <w:tcW w:w="2199" w:type="dxa"/>
          </w:tcPr>
          <w:p w14:paraId="32145C95" w14:textId="65B23938" w:rsidR="00061595" w:rsidRDefault="00166B96">
            <w:pPr>
              <w:pStyle w:val="TableParagraph"/>
              <w:numPr>
                <w:ilvl w:val="0"/>
                <w:numId w:val="16"/>
              </w:numPr>
              <w:tabs>
                <w:tab w:val="left" w:pos="409"/>
              </w:tabs>
              <w:spacing w:line="233" w:lineRule="exact"/>
              <w:ind w:left="409" w:hanging="359"/>
              <w:rPr>
                <w:b/>
                <w:sz w:val="20"/>
              </w:rPr>
            </w:pPr>
            <w:r>
              <w:rPr>
                <w:b/>
                <w:color w:val="212121"/>
                <w:sz w:val="20"/>
              </w:rPr>
              <w:t>Draa</w:t>
            </w:r>
          </w:p>
        </w:tc>
        <w:tc>
          <w:tcPr>
            <w:tcW w:w="1966" w:type="dxa"/>
          </w:tcPr>
          <w:p w14:paraId="52309BC4" w14:textId="1D9E152A" w:rsidR="00061595" w:rsidRDefault="00166B96">
            <w:pPr>
              <w:pStyle w:val="TableParagraph"/>
              <w:numPr>
                <w:ilvl w:val="0"/>
                <w:numId w:val="15"/>
              </w:numPr>
              <w:tabs>
                <w:tab w:val="left" w:pos="814"/>
              </w:tabs>
              <w:spacing w:line="233" w:lineRule="exact"/>
              <w:ind w:left="814"/>
              <w:rPr>
                <w:b/>
                <w:sz w:val="20"/>
              </w:rPr>
            </w:pPr>
            <w:proofErr w:type="spellStart"/>
            <w:r>
              <w:rPr>
                <w:b/>
                <w:color w:val="212121"/>
                <w:spacing w:val="-2"/>
                <w:sz w:val="20"/>
              </w:rPr>
              <w:t>Hassakah</w:t>
            </w:r>
            <w:proofErr w:type="spellEnd"/>
          </w:p>
        </w:tc>
      </w:tr>
      <w:tr w:rsidR="00061595" w14:paraId="6208FB05" w14:textId="77777777" w:rsidTr="00CE5D3D">
        <w:trPr>
          <w:trHeight w:val="254"/>
        </w:trPr>
        <w:tc>
          <w:tcPr>
            <w:tcW w:w="2199" w:type="dxa"/>
          </w:tcPr>
          <w:p w14:paraId="4E4B75F8" w14:textId="22C9029D" w:rsidR="00061595" w:rsidRDefault="00166B96">
            <w:pPr>
              <w:pStyle w:val="TableParagraph"/>
              <w:numPr>
                <w:ilvl w:val="0"/>
                <w:numId w:val="14"/>
              </w:numPr>
              <w:tabs>
                <w:tab w:val="left" w:pos="409"/>
              </w:tabs>
              <w:spacing w:line="233" w:lineRule="exact"/>
              <w:ind w:left="409" w:hanging="359"/>
              <w:rPr>
                <w:b/>
                <w:sz w:val="20"/>
              </w:rPr>
            </w:pPr>
            <w:r>
              <w:rPr>
                <w:b/>
                <w:color w:val="212121"/>
                <w:spacing w:val="-2"/>
                <w:sz w:val="20"/>
              </w:rPr>
              <w:t>Homs</w:t>
            </w:r>
          </w:p>
        </w:tc>
        <w:tc>
          <w:tcPr>
            <w:tcW w:w="1966" w:type="dxa"/>
          </w:tcPr>
          <w:p w14:paraId="3FF98250" w14:textId="47CC66EC" w:rsidR="00061595" w:rsidRDefault="00166B96">
            <w:pPr>
              <w:pStyle w:val="TableParagraph"/>
              <w:numPr>
                <w:ilvl w:val="0"/>
                <w:numId w:val="13"/>
              </w:numPr>
              <w:tabs>
                <w:tab w:val="left" w:pos="814"/>
              </w:tabs>
              <w:spacing w:line="233" w:lineRule="exact"/>
              <w:ind w:left="814"/>
              <w:rPr>
                <w:b/>
                <w:sz w:val="20"/>
              </w:rPr>
            </w:pPr>
            <w:r>
              <w:rPr>
                <w:b/>
                <w:color w:val="212121"/>
                <w:spacing w:val="-2"/>
                <w:sz w:val="20"/>
              </w:rPr>
              <w:t>Qamishli</w:t>
            </w:r>
          </w:p>
        </w:tc>
      </w:tr>
      <w:tr w:rsidR="00061595" w14:paraId="54E88CE7" w14:textId="77777777" w:rsidTr="00CE5D3D">
        <w:trPr>
          <w:trHeight w:val="254"/>
        </w:trPr>
        <w:tc>
          <w:tcPr>
            <w:tcW w:w="2199" w:type="dxa"/>
          </w:tcPr>
          <w:p w14:paraId="309F53AB" w14:textId="77777777" w:rsidR="00061595" w:rsidRPr="00CE5D3D" w:rsidRDefault="00166B96">
            <w:pPr>
              <w:pStyle w:val="TableParagraph"/>
              <w:numPr>
                <w:ilvl w:val="0"/>
                <w:numId w:val="12"/>
              </w:numPr>
              <w:tabs>
                <w:tab w:val="left" w:pos="409"/>
              </w:tabs>
              <w:spacing w:line="233" w:lineRule="exact"/>
              <w:ind w:left="409" w:hanging="359"/>
              <w:rPr>
                <w:b/>
                <w:sz w:val="20"/>
              </w:rPr>
            </w:pPr>
            <w:r>
              <w:rPr>
                <w:b/>
                <w:color w:val="212121"/>
                <w:spacing w:val="-2"/>
                <w:sz w:val="20"/>
              </w:rPr>
              <w:t>Hama</w:t>
            </w:r>
          </w:p>
          <w:p w14:paraId="6E5474EC" w14:textId="2F7282EF" w:rsidR="00CE5D3D" w:rsidRPr="00CE5D3D" w:rsidRDefault="00CE5D3D">
            <w:pPr>
              <w:pStyle w:val="TableParagraph"/>
              <w:numPr>
                <w:ilvl w:val="0"/>
                <w:numId w:val="12"/>
              </w:numPr>
              <w:tabs>
                <w:tab w:val="left" w:pos="409"/>
              </w:tabs>
              <w:spacing w:line="233" w:lineRule="exact"/>
              <w:ind w:left="409" w:hanging="359"/>
              <w:rPr>
                <w:b/>
                <w:sz w:val="20"/>
              </w:rPr>
            </w:pPr>
            <w:proofErr w:type="spellStart"/>
            <w:r>
              <w:rPr>
                <w:b/>
                <w:color w:val="212121"/>
                <w:spacing w:val="-2"/>
                <w:sz w:val="20"/>
              </w:rPr>
              <w:t>Sweed</w:t>
            </w:r>
            <w:r w:rsidR="003C73F8">
              <w:rPr>
                <w:b/>
                <w:color w:val="212121"/>
                <w:spacing w:val="-2"/>
                <w:sz w:val="20"/>
              </w:rPr>
              <w:t>a</w:t>
            </w:r>
            <w:proofErr w:type="spellEnd"/>
          </w:p>
          <w:p w14:paraId="001A7C51" w14:textId="77777777" w:rsidR="00CE5D3D" w:rsidRPr="00CE5D3D" w:rsidRDefault="00CE5D3D">
            <w:pPr>
              <w:pStyle w:val="TableParagraph"/>
              <w:numPr>
                <w:ilvl w:val="0"/>
                <w:numId w:val="12"/>
              </w:numPr>
              <w:tabs>
                <w:tab w:val="left" w:pos="409"/>
              </w:tabs>
              <w:spacing w:line="233" w:lineRule="exact"/>
              <w:ind w:left="409" w:hanging="359"/>
              <w:rPr>
                <w:b/>
                <w:sz w:val="20"/>
              </w:rPr>
            </w:pPr>
            <w:r>
              <w:rPr>
                <w:b/>
                <w:color w:val="212121"/>
                <w:spacing w:val="-2"/>
                <w:sz w:val="20"/>
              </w:rPr>
              <w:t>Lattakia</w:t>
            </w:r>
          </w:p>
          <w:p w14:paraId="0D92E55B" w14:textId="19B3B32A" w:rsidR="00CE5D3D" w:rsidRDefault="00CE5D3D">
            <w:pPr>
              <w:pStyle w:val="TableParagraph"/>
              <w:numPr>
                <w:ilvl w:val="0"/>
                <w:numId w:val="12"/>
              </w:numPr>
              <w:tabs>
                <w:tab w:val="left" w:pos="409"/>
              </w:tabs>
              <w:spacing w:line="233" w:lineRule="exact"/>
              <w:ind w:left="409" w:hanging="359"/>
              <w:rPr>
                <w:b/>
                <w:sz w:val="20"/>
              </w:rPr>
            </w:pPr>
            <w:r>
              <w:rPr>
                <w:b/>
                <w:color w:val="212121"/>
                <w:spacing w:val="-2"/>
                <w:sz w:val="20"/>
              </w:rPr>
              <w:t>Tartous</w:t>
            </w:r>
          </w:p>
        </w:tc>
        <w:tc>
          <w:tcPr>
            <w:tcW w:w="1966" w:type="dxa"/>
          </w:tcPr>
          <w:p w14:paraId="0B95345F" w14:textId="77777777" w:rsidR="009E1517" w:rsidRPr="00CE5D3D" w:rsidRDefault="009E1517">
            <w:pPr>
              <w:pStyle w:val="TableParagraph"/>
              <w:numPr>
                <w:ilvl w:val="0"/>
                <w:numId w:val="11"/>
              </w:numPr>
              <w:tabs>
                <w:tab w:val="left" w:pos="814"/>
              </w:tabs>
              <w:spacing w:line="233" w:lineRule="exact"/>
              <w:ind w:left="814"/>
              <w:rPr>
                <w:b/>
                <w:sz w:val="20"/>
              </w:rPr>
            </w:pPr>
            <w:r w:rsidRPr="0003136A">
              <w:rPr>
                <w:b/>
                <w:bCs/>
                <w:sz w:val="20"/>
                <w:szCs w:val="20"/>
                <w:lang w:val="en-GB"/>
              </w:rPr>
              <w:t>Quneitra</w:t>
            </w:r>
          </w:p>
          <w:p w14:paraId="57267BA1" w14:textId="522BE511" w:rsidR="00CE5D3D" w:rsidRPr="00CE5D3D" w:rsidRDefault="00CE5D3D">
            <w:pPr>
              <w:pStyle w:val="TableParagraph"/>
              <w:numPr>
                <w:ilvl w:val="0"/>
                <w:numId w:val="11"/>
              </w:numPr>
              <w:tabs>
                <w:tab w:val="left" w:pos="814"/>
              </w:tabs>
              <w:spacing w:line="233" w:lineRule="exact"/>
              <w:ind w:left="814"/>
              <w:rPr>
                <w:b/>
                <w:sz w:val="20"/>
              </w:rPr>
            </w:pPr>
            <w:r>
              <w:rPr>
                <w:b/>
                <w:bCs/>
                <w:sz w:val="20"/>
                <w:szCs w:val="20"/>
                <w:lang w:val="en-GB"/>
              </w:rPr>
              <w:t>Aleppo</w:t>
            </w:r>
          </w:p>
          <w:p w14:paraId="005FA57C" w14:textId="6F680AC8" w:rsidR="00CE5D3D" w:rsidRPr="009E1517" w:rsidRDefault="00CE5D3D">
            <w:pPr>
              <w:pStyle w:val="TableParagraph"/>
              <w:numPr>
                <w:ilvl w:val="0"/>
                <w:numId w:val="11"/>
              </w:numPr>
              <w:tabs>
                <w:tab w:val="left" w:pos="814"/>
              </w:tabs>
              <w:spacing w:line="233" w:lineRule="exact"/>
              <w:ind w:left="814"/>
              <w:rPr>
                <w:b/>
                <w:sz w:val="20"/>
              </w:rPr>
            </w:pPr>
            <w:r>
              <w:rPr>
                <w:b/>
                <w:bCs/>
                <w:sz w:val="20"/>
                <w:szCs w:val="20"/>
                <w:lang w:val="en-GB"/>
              </w:rPr>
              <w:t>Idlib</w:t>
            </w:r>
          </w:p>
          <w:p w14:paraId="5775952C" w14:textId="3F52BB24" w:rsidR="00061595" w:rsidRDefault="00061595" w:rsidP="00CE5D3D">
            <w:pPr>
              <w:pStyle w:val="TableParagraph"/>
              <w:tabs>
                <w:tab w:val="left" w:pos="454"/>
              </w:tabs>
              <w:spacing w:line="233" w:lineRule="exact"/>
              <w:ind w:left="454"/>
              <w:rPr>
                <w:b/>
                <w:sz w:val="20"/>
              </w:rPr>
            </w:pPr>
          </w:p>
        </w:tc>
      </w:tr>
    </w:tbl>
    <w:p w14:paraId="220AA7CB" w14:textId="77777777" w:rsidR="00CE5D3D" w:rsidRDefault="00CE5D3D" w:rsidP="00CE5D3D">
      <w:pPr>
        <w:pStyle w:val="BodyText"/>
        <w:spacing w:before="39"/>
        <w:rPr>
          <w:b/>
          <w:bCs/>
        </w:rPr>
      </w:pPr>
    </w:p>
    <w:p w14:paraId="15B90811" w14:textId="1413E96B" w:rsidR="00CE5D3D" w:rsidRPr="00CE5D3D" w:rsidRDefault="00CE5D3D" w:rsidP="00CE5D3D">
      <w:pPr>
        <w:pStyle w:val="BodyText"/>
        <w:spacing w:before="39"/>
        <w:ind w:left="360"/>
      </w:pPr>
      <w:r w:rsidRPr="00CE5D3D">
        <w:rPr>
          <w:b/>
          <w:bCs/>
        </w:rPr>
        <w:t>Geographical coverage and scale:</w:t>
      </w:r>
      <w:r w:rsidRPr="00CE5D3D">
        <w:rPr>
          <w:b/>
          <w:bCs/>
        </w:rPr>
        <w:br/>
      </w:r>
      <w:r w:rsidRPr="00CE5D3D">
        <w:t>Interventions are implemented across whole of Syria coverage, with particular focus on emergency response areas identified based on evolving humanitarian needs, access conditions, and partner presence. Beneficiary caseloads will be distributed accordingly across priority governorates and affected communities.</w:t>
      </w:r>
    </w:p>
    <w:p w14:paraId="502C1FA8" w14:textId="77777777" w:rsidR="00CE5D3D" w:rsidRDefault="00CE5D3D" w:rsidP="00CE5D3D">
      <w:pPr>
        <w:pStyle w:val="BodyText"/>
        <w:spacing w:before="39"/>
        <w:ind w:left="360"/>
        <w:rPr>
          <w:b/>
          <w:bCs/>
        </w:rPr>
      </w:pPr>
    </w:p>
    <w:p w14:paraId="420B1176" w14:textId="77777777" w:rsidR="00CE5D3D" w:rsidRDefault="00CE5D3D" w:rsidP="00CE5D3D">
      <w:pPr>
        <w:pStyle w:val="BodyText"/>
        <w:spacing w:before="39"/>
        <w:ind w:left="360"/>
        <w:rPr>
          <w:b/>
          <w:bCs/>
        </w:rPr>
      </w:pPr>
    </w:p>
    <w:p w14:paraId="5C7670C6" w14:textId="0DD3E9B2" w:rsidR="0014755C" w:rsidRPr="0014755C" w:rsidRDefault="0014755C" w:rsidP="00955423">
      <w:pPr>
        <w:pStyle w:val="BodyText"/>
        <w:spacing w:before="39"/>
        <w:ind w:left="360"/>
      </w:pPr>
      <w:r w:rsidRPr="0014755C">
        <w:rPr>
          <w:b/>
          <w:bCs/>
        </w:rPr>
        <w:t>Average cash transfer value per beneficiary:</w:t>
      </w:r>
      <w:r w:rsidRPr="0014755C">
        <w:br/>
        <w:t xml:space="preserve">The average cash assistance amount ranges from </w:t>
      </w:r>
      <w:r w:rsidRPr="0014755C">
        <w:rPr>
          <w:b/>
          <w:bCs/>
        </w:rPr>
        <w:t>USD 50 to USD 4,000 per beneficiary</w:t>
      </w:r>
      <w:r w:rsidRPr="0014755C">
        <w:t>, depending on the intervention type, vulnerability level, and program objectives.</w:t>
      </w:r>
    </w:p>
    <w:p w14:paraId="46D13C10" w14:textId="77777777" w:rsidR="0014755C" w:rsidRPr="0014755C" w:rsidRDefault="0014755C" w:rsidP="00955423">
      <w:pPr>
        <w:pStyle w:val="BodyText"/>
        <w:spacing w:before="39"/>
        <w:ind w:left="360"/>
      </w:pPr>
      <w:r w:rsidRPr="0014755C">
        <w:t> </w:t>
      </w:r>
    </w:p>
    <w:p w14:paraId="63FA0D5F" w14:textId="77777777" w:rsidR="0014755C" w:rsidRPr="0014755C" w:rsidRDefault="0014755C" w:rsidP="00955423">
      <w:pPr>
        <w:pStyle w:val="BodyText"/>
        <w:spacing w:before="39"/>
        <w:ind w:left="360"/>
      </w:pPr>
      <w:r w:rsidRPr="0014755C">
        <w:rPr>
          <w:b/>
          <w:bCs/>
        </w:rPr>
        <w:t>Estimated number of beneficiaries:</w:t>
      </w:r>
      <w:r w:rsidRPr="0014755C">
        <w:br/>
        <w:t xml:space="preserve">The total number of beneficiaries over the contract period is not yet fully defined; however, it is estimated to reach </w:t>
      </w:r>
      <w:r w:rsidRPr="0014755C">
        <w:rPr>
          <w:b/>
          <w:bCs/>
        </w:rPr>
        <w:t>more than 10,000 beneficiaries annually</w:t>
      </w:r>
      <w:r w:rsidRPr="0014755C">
        <w:t>. Final figures may vary depending on funding availability and emergency response needs.</w:t>
      </w:r>
    </w:p>
    <w:p w14:paraId="0ADFF45E" w14:textId="77777777" w:rsidR="0014755C" w:rsidRPr="0014755C" w:rsidRDefault="0014755C" w:rsidP="00955423">
      <w:pPr>
        <w:pStyle w:val="BodyText"/>
        <w:spacing w:before="39"/>
        <w:ind w:left="360"/>
      </w:pPr>
      <w:r w:rsidRPr="0014755C">
        <w:t> </w:t>
      </w:r>
    </w:p>
    <w:p w14:paraId="4CAE817B" w14:textId="77777777" w:rsidR="0014755C" w:rsidRPr="0014755C" w:rsidRDefault="0014755C" w:rsidP="00955423">
      <w:pPr>
        <w:pStyle w:val="BodyText"/>
        <w:spacing w:before="39"/>
        <w:ind w:left="360"/>
      </w:pPr>
      <w:r w:rsidRPr="0014755C">
        <w:rPr>
          <w:b/>
          <w:bCs/>
        </w:rPr>
        <w:t>Frequency and modality of cash assistance:</w:t>
      </w:r>
      <w:r w:rsidRPr="0014755C">
        <w:br/>
        <w:t xml:space="preserve">Cash assistance may be provided through </w:t>
      </w:r>
      <w:r w:rsidRPr="0014755C">
        <w:rPr>
          <w:b/>
          <w:bCs/>
        </w:rPr>
        <w:t>one-off transfers or repeated distributions over a period of up to 8 months</w:t>
      </w:r>
      <w:r w:rsidRPr="0014755C">
        <w:t xml:space="preserve">, depending on program design. Modalities may include </w:t>
      </w:r>
      <w:r w:rsidRPr="0014755C">
        <w:rPr>
          <w:b/>
          <w:bCs/>
        </w:rPr>
        <w:t>monthly, bi-monthly, or semi-annual transfers</w:t>
      </w:r>
      <w:r w:rsidRPr="0014755C">
        <w:t>, as well as lump-</w:t>
      </w:r>
      <w:r w:rsidRPr="0014755C">
        <w:lastRenderedPageBreak/>
        <w:t xml:space="preserve">sum payments </w:t>
      </w:r>
      <w:proofErr w:type="gramStart"/>
      <w:r w:rsidRPr="0014755C">
        <w:t>where</w:t>
      </w:r>
      <w:proofErr w:type="gramEnd"/>
      <w:r w:rsidRPr="0014755C">
        <w:t xml:space="preserve"> appropriate.</w:t>
      </w:r>
    </w:p>
    <w:p w14:paraId="5DAA2286" w14:textId="77777777" w:rsidR="0014755C" w:rsidRPr="0014755C" w:rsidRDefault="0014755C" w:rsidP="00955423">
      <w:pPr>
        <w:pStyle w:val="BodyText"/>
        <w:spacing w:before="39"/>
        <w:ind w:left="360"/>
      </w:pPr>
      <w:r w:rsidRPr="0014755C">
        <w:t> </w:t>
      </w:r>
    </w:p>
    <w:p w14:paraId="62FB5C86" w14:textId="77777777" w:rsidR="0014755C" w:rsidRPr="0014755C" w:rsidRDefault="0014755C" w:rsidP="00955423">
      <w:pPr>
        <w:pStyle w:val="BodyText"/>
        <w:spacing w:before="39"/>
        <w:ind w:left="360"/>
      </w:pPr>
      <w:r w:rsidRPr="0014755C">
        <w:rPr>
          <w:b/>
          <w:bCs/>
        </w:rPr>
        <w:t>Target population groups:</w:t>
      </w:r>
      <w:r w:rsidRPr="0014755C">
        <w:br/>
        <w:t>The program targets a broad range of vulnerable populations, including:</w:t>
      </w:r>
    </w:p>
    <w:p w14:paraId="60196575" w14:textId="77777777" w:rsidR="0014755C" w:rsidRPr="0014755C" w:rsidRDefault="0014755C" w:rsidP="00955423">
      <w:pPr>
        <w:pStyle w:val="BodyText"/>
        <w:numPr>
          <w:ilvl w:val="0"/>
          <w:numId w:val="33"/>
        </w:numPr>
        <w:spacing w:before="39"/>
      </w:pPr>
      <w:r w:rsidRPr="0014755C">
        <w:t>Internally Displaced Persons (IDPs)</w:t>
      </w:r>
    </w:p>
    <w:p w14:paraId="49561F1B" w14:textId="77777777" w:rsidR="0014755C" w:rsidRPr="0014755C" w:rsidRDefault="0014755C" w:rsidP="0014755C">
      <w:pPr>
        <w:pStyle w:val="BodyText"/>
        <w:numPr>
          <w:ilvl w:val="0"/>
          <w:numId w:val="33"/>
        </w:numPr>
        <w:spacing w:before="39"/>
      </w:pPr>
      <w:r w:rsidRPr="0014755C">
        <w:t>Returnees</w:t>
      </w:r>
    </w:p>
    <w:p w14:paraId="07F43457" w14:textId="77777777" w:rsidR="0014755C" w:rsidRPr="0014755C" w:rsidRDefault="0014755C" w:rsidP="0014755C">
      <w:pPr>
        <w:pStyle w:val="BodyText"/>
        <w:numPr>
          <w:ilvl w:val="0"/>
          <w:numId w:val="33"/>
        </w:numPr>
        <w:spacing w:before="39"/>
      </w:pPr>
      <w:r w:rsidRPr="0014755C">
        <w:t>Host community members</w:t>
      </w:r>
    </w:p>
    <w:p w14:paraId="3E88A5CD" w14:textId="77777777" w:rsidR="0014755C" w:rsidRPr="0014755C" w:rsidRDefault="0014755C" w:rsidP="0014755C">
      <w:pPr>
        <w:pStyle w:val="BodyText"/>
        <w:numPr>
          <w:ilvl w:val="0"/>
          <w:numId w:val="33"/>
        </w:numPr>
        <w:spacing w:before="39"/>
      </w:pPr>
      <w:r w:rsidRPr="0014755C">
        <w:t>Refugees</w:t>
      </w:r>
    </w:p>
    <w:p w14:paraId="1B4D8C28" w14:textId="77777777" w:rsidR="0014755C" w:rsidRPr="0014755C" w:rsidRDefault="0014755C" w:rsidP="00955423">
      <w:pPr>
        <w:pStyle w:val="BodyText"/>
        <w:spacing w:before="39"/>
        <w:ind w:left="360"/>
      </w:pPr>
      <w:r w:rsidRPr="0014755C">
        <w:t>Non-displaced vulnerable groups in the targeted locations may also be included where needs are identified.</w:t>
      </w:r>
    </w:p>
    <w:p w14:paraId="0906967A" w14:textId="77777777" w:rsidR="0014755C" w:rsidRPr="0014755C" w:rsidRDefault="0014755C" w:rsidP="00955423">
      <w:pPr>
        <w:pStyle w:val="BodyText"/>
        <w:spacing w:before="39"/>
        <w:ind w:left="360"/>
      </w:pPr>
      <w:r w:rsidRPr="0014755C">
        <w:t> </w:t>
      </w:r>
    </w:p>
    <w:p w14:paraId="5CC785C8" w14:textId="77777777" w:rsidR="0014755C" w:rsidRPr="0014755C" w:rsidRDefault="0014755C" w:rsidP="00955423">
      <w:pPr>
        <w:pStyle w:val="BodyText"/>
        <w:spacing w:before="39"/>
        <w:ind w:left="360"/>
      </w:pPr>
      <w:r w:rsidRPr="0014755C">
        <w:rPr>
          <w:b/>
          <w:bCs/>
        </w:rPr>
        <w:t>Documentation requirements:</w:t>
      </w:r>
      <w:r w:rsidRPr="0014755C">
        <w:br/>
        <w:t>Beneficiaries are typically verified through available identification and registration mechanisms, including:</w:t>
      </w:r>
    </w:p>
    <w:p w14:paraId="6D644416" w14:textId="77777777" w:rsidR="0014755C" w:rsidRPr="0014755C" w:rsidRDefault="0014755C" w:rsidP="00955423">
      <w:pPr>
        <w:pStyle w:val="BodyText"/>
        <w:numPr>
          <w:ilvl w:val="0"/>
          <w:numId w:val="34"/>
        </w:numPr>
        <w:spacing w:before="39"/>
      </w:pPr>
      <w:r w:rsidRPr="0014755C">
        <w:t>National IDs or other official identification documents (where available)</w:t>
      </w:r>
    </w:p>
    <w:p w14:paraId="3A94F88D" w14:textId="77777777" w:rsidR="0014755C" w:rsidRPr="0014755C" w:rsidRDefault="0014755C" w:rsidP="00955423">
      <w:pPr>
        <w:pStyle w:val="BodyText"/>
        <w:numPr>
          <w:ilvl w:val="0"/>
          <w:numId w:val="34"/>
        </w:numPr>
        <w:spacing w:before="39"/>
      </w:pPr>
      <w:r w:rsidRPr="0014755C">
        <w:t>Program-specific registration forms and beneficiary lists</w:t>
      </w:r>
    </w:p>
    <w:p w14:paraId="00101D1B" w14:textId="77777777" w:rsidR="0014755C" w:rsidRPr="0014755C" w:rsidRDefault="0014755C" w:rsidP="00955423">
      <w:pPr>
        <w:pStyle w:val="BodyText"/>
        <w:numPr>
          <w:ilvl w:val="0"/>
          <w:numId w:val="34"/>
        </w:numPr>
        <w:spacing w:before="39"/>
      </w:pPr>
      <w:r w:rsidRPr="0014755C">
        <w:t>Partner verification and vulnerability assessments where documentation is limited</w:t>
      </w:r>
    </w:p>
    <w:p w14:paraId="05394D29" w14:textId="77777777" w:rsidR="0014755C" w:rsidRPr="0014755C" w:rsidRDefault="0014755C" w:rsidP="00955423">
      <w:pPr>
        <w:pStyle w:val="BodyText"/>
        <w:spacing w:before="39"/>
        <w:ind w:left="720"/>
      </w:pPr>
      <w:r w:rsidRPr="0014755C">
        <w:t> </w:t>
      </w:r>
    </w:p>
    <w:p w14:paraId="158423BE" w14:textId="35E356E0" w:rsidR="0014755C" w:rsidRPr="0014755C" w:rsidRDefault="0014755C" w:rsidP="00955423">
      <w:pPr>
        <w:pStyle w:val="BodyText"/>
        <w:spacing w:before="39"/>
        <w:ind w:left="360"/>
      </w:pPr>
      <w:r w:rsidRPr="0014755C">
        <w:rPr>
          <w:b/>
          <w:bCs/>
        </w:rPr>
        <w:t>Literacy and accessibility considerations:</w:t>
      </w:r>
      <w:r w:rsidRPr="0014755C">
        <w:br/>
        <w:t xml:space="preserve">Cash assistance is designed to be accessible to populations with </w:t>
      </w:r>
      <w:r w:rsidRPr="0014755C">
        <w:rPr>
          <w:b/>
          <w:bCs/>
        </w:rPr>
        <w:t>basic literacy (reading and writing)</w:t>
      </w:r>
      <w:r w:rsidRPr="0014755C">
        <w:t xml:space="preserve"> requirements. The preferred modality is </w:t>
      </w:r>
      <w:r w:rsidR="00955423" w:rsidRPr="0014755C">
        <w:rPr>
          <w:b/>
          <w:bCs/>
        </w:rPr>
        <w:t>Over the Counter</w:t>
      </w:r>
      <w:r w:rsidRPr="0014755C">
        <w:rPr>
          <w:b/>
          <w:bCs/>
        </w:rPr>
        <w:t xml:space="preserve"> (OTC) cash distribution</w:t>
      </w:r>
      <w:r w:rsidRPr="0014755C">
        <w:t xml:space="preserve">, minimizing the need for advanced financial or technological literacy. </w:t>
      </w:r>
    </w:p>
    <w:p w14:paraId="690769E5" w14:textId="77777777" w:rsidR="0014755C" w:rsidRDefault="0014755C">
      <w:pPr>
        <w:pStyle w:val="BodyText"/>
        <w:spacing w:before="7"/>
      </w:pPr>
    </w:p>
    <w:p w14:paraId="20E83126" w14:textId="77777777" w:rsidR="00061595" w:rsidRDefault="0098622D">
      <w:pPr>
        <w:pStyle w:val="Heading1"/>
        <w:numPr>
          <w:ilvl w:val="0"/>
          <w:numId w:val="21"/>
        </w:numPr>
        <w:tabs>
          <w:tab w:val="left" w:pos="1077"/>
        </w:tabs>
        <w:ind w:left="1077" w:hanging="358"/>
      </w:pPr>
      <w:r>
        <w:t>GENERAL</w:t>
      </w:r>
      <w:r>
        <w:rPr>
          <w:spacing w:val="-7"/>
        </w:rPr>
        <w:t xml:space="preserve"> </w:t>
      </w:r>
      <w:r>
        <w:rPr>
          <w:spacing w:val="-2"/>
        </w:rPr>
        <w:t>OBJECTIVES</w:t>
      </w:r>
    </w:p>
    <w:p w14:paraId="06B24D8F" w14:textId="0ADC65EC" w:rsidR="00061595" w:rsidRDefault="0098622D">
      <w:pPr>
        <w:pStyle w:val="BodyText"/>
        <w:spacing w:before="1"/>
        <w:ind w:left="359" w:right="358"/>
        <w:jc w:val="both"/>
      </w:pPr>
      <w:r>
        <w:t>The</w:t>
      </w:r>
      <w:r>
        <w:rPr>
          <w:spacing w:val="-12"/>
        </w:rPr>
        <w:t xml:space="preserve"> </w:t>
      </w:r>
      <w:r>
        <w:t>DRC</w:t>
      </w:r>
      <w:r>
        <w:rPr>
          <w:spacing w:val="-11"/>
        </w:rPr>
        <w:t xml:space="preserve"> </w:t>
      </w:r>
      <w:r>
        <w:t>(Danish</w:t>
      </w:r>
      <w:r>
        <w:rPr>
          <w:spacing w:val="-11"/>
        </w:rPr>
        <w:t xml:space="preserve"> </w:t>
      </w:r>
      <w:r>
        <w:t>Refugee</w:t>
      </w:r>
      <w:r>
        <w:rPr>
          <w:spacing w:val="-12"/>
        </w:rPr>
        <w:t xml:space="preserve"> </w:t>
      </w:r>
      <w:r>
        <w:t>Council)</w:t>
      </w:r>
      <w:r>
        <w:rPr>
          <w:spacing w:val="-11"/>
        </w:rPr>
        <w:t xml:space="preserve"> </w:t>
      </w:r>
      <w:r>
        <w:t>intends</w:t>
      </w:r>
      <w:r>
        <w:rPr>
          <w:spacing w:val="-11"/>
        </w:rPr>
        <w:t xml:space="preserve"> </w:t>
      </w:r>
      <w:r>
        <w:t>to</w:t>
      </w:r>
      <w:r>
        <w:rPr>
          <w:spacing w:val="-12"/>
        </w:rPr>
        <w:t xml:space="preserve"> </w:t>
      </w:r>
      <w:r>
        <w:t>establish</w:t>
      </w:r>
      <w:r>
        <w:rPr>
          <w:spacing w:val="-11"/>
        </w:rPr>
        <w:t xml:space="preserve"> </w:t>
      </w:r>
      <w:r>
        <w:t>framework</w:t>
      </w:r>
      <w:r>
        <w:rPr>
          <w:spacing w:val="-11"/>
        </w:rPr>
        <w:t xml:space="preserve"> </w:t>
      </w:r>
      <w:r>
        <w:t>agreements</w:t>
      </w:r>
      <w:r>
        <w:rPr>
          <w:spacing w:val="-12"/>
        </w:rPr>
        <w:t xml:space="preserve"> </w:t>
      </w:r>
      <w:r>
        <w:t>with</w:t>
      </w:r>
      <w:r>
        <w:rPr>
          <w:spacing w:val="-11"/>
        </w:rPr>
        <w:t xml:space="preserve"> </w:t>
      </w:r>
      <w:r>
        <w:t>Financial</w:t>
      </w:r>
      <w:r>
        <w:rPr>
          <w:spacing w:val="-11"/>
        </w:rPr>
        <w:t xml:space="preserve"> </w:t>
      </w:r>
      <w:r>
        <w:t>Service</w:t>
      </w:r>
      <w:r>
        <w:rPr>
          <w:spacing w:val="-11"/>
        </w:rPr>
        <w:t xml:space="preserve"> </w:t>
      </w:r>
      <w:r>
        <w:t>Providers</w:t>
      </w:r>
      <w:r>
        <w:rPr>
          <w:spacing w:val="-12"/>
        </w:rPr>
        <w:t xml:space="preserve"> </w:t>
      </w:r>
      <w:r>
        <w:t>(FSPs) to facilitate the distribution of up to $</w:t>
      </w:r>
      <w:r w:rsidR="009E1517">
        <w:t>8</w:t>
      </w:r>
      <w:r>
        <w:t xml:space="preserve"> million in cash across </w:t>
      </w:r>
      <w:r w:rsidR="00393706">
        <w:t>Syria</w:t>
      </w:r>
      <w:r>
        <w:t xml:space="preserve"> between 202</w:t>
      </w:r>
      <w:r w:rsidR="00665E1C">
        <w:t>6</w:t>
      </w:r>
      <w:r>
        <w:t xml:space="preserve"> and 202</w:t>
      </w:r>
      <w:r w:rsidR="00393706">
        <w:t>8</w:t>
      </w:r>
      <w:r>
        <w:t>. This initiative will operate at both the provincial and district levels and will involve direct physical cash distribution.</w:t>
      </w:r>
    </w:p>
    <w:p w14:paraId="69B85B91" w14:textId="77777777" w:rsidR="00061595" w:rsidRDefault="0098622D">
      <w:pPr>
        <w:pStyle w:val="Heading1"/>
        <w:numPr>
          <w:ilvl w:val="0"/>
          <w:numId w:val="21"/>
        </w:numPr>
        <w:tabs>
          <w:tab w:val="left" w:pos="1078"/>
        </w:tabs>
        <w:spacing w:before="56"/>
        <w:ind w:left="1078" w:hanging="358"/>
      </w:pPr>
      <w:r>
        <w:t>SPECIFIC</w:t>
      </w:r>
      <w:r>
        <w:rPr>
          <w:spacing w:val="-10"/>
        </w:rPr>
        <w:t xml:space="preserve"> </w:t>
      </w:r>
      <w:r>
        <w:rPr>
          <w:spacing w:val="-2"/>
        </w:rPr>
        <w:t>OBJETIVES</w:t>
      </w:r>
    </w:p>
    <w:p w14:paraId="609DA83C" w14:textId="6A28DF77" w:rsidR="00061595" w:rsidRDefault="0098622D">
      <w:pPr>
        <w:pStyle w:val="BodyText"/>
        <w:ind w:left="360" w:right="355"/>
        <w:jc w:val="both"/>
      </w:pPr>
      <w:r>
        <w:t>The Danish Refugee Council (DRC) aims to establish close coordination and a positive, cooperative working relationship</w:t>
      </w:r>
      <w:r>
        <w:rPr>
          <w:spacing w:val="-7"/>
        </w:rPr>
        <w:t xml:space="preserve"> </w:t>
      </w:r>
      <w:r>
        <w:t>with</w:t>
      </w:r>
      <w:r>
        <w:rPr>
          <w:spacing w:val="-7"/>
        </w:rPr>
        <w:t xml:space="preserve"> </w:t>
      </w:r>
      <w:r>
        <w:t>Financial</w:t>
      </w:r>
      <w:r>
        <w:rPr>
          <w:spacing w:val="-8"/>
        </w:rPr>
        <w:t xml:space="preserve"> </w:t>
      </w:r>
      <w:r>
        <w:t>Service</w:t>
      </w:r>
      <w:r>
        <w:rPr>
          <w:spacing w:val="-9"/>
        </w:rPr>
        <w:t xml:space="preserve"> </w:t>
      </w:r>
      <w:r>
        <w:t>Providers</w:t>
      </w:r>
      <w:r>
        <w:rPr>
          <w:spacing w:val="-7"/>
        </w:rPr>
        <w:t xml:space="preserve"> </w:t>
      </w:r>
      <w:r>
        <w:t>(FSPs)</w:t>
      </w:r>
      <w:r>
        <w:rPr>
          <w:spacing w:val="-8"/>
        </w:rPr>
        <w:t xml:space="preserve"> </w:t>
      </w:r>
      <w:r>
        <w:t>to</w:t>
      </w:r>
      <w:r>
        <w:rPr>
          <w:spacing w:val="-7"/>
        </w:rPr>
        <w:t xml:space="preserve"> </w:t>
      </w:r>
      <w:r>
        <w:t>effectively</w:t>
      </w:r>
      <w:r>
        <w:rPr>
          <w:spacing w:val="-7"/>
        </w:rPr>
        <w:t xml:space="preserve"> </w:t>
      </w:r>
      <w:r>
        <w:t>achieve</w:t>
      </w:r>
      <w:r>
        <w:rPr>
          <w:spacing w:val="-9"/>
        </w:rPr>
        <w:t xml:space="preserve"> </w:t>
      </w:r>
      <w:r>
        <w:t>its</w:t>
      </w:r>
      <w:r>
        <w:rPr>
          <w:spacing w:val="-7"/>
        </w:rPr>
        <w:t xml:space="preserve"> </w:t>
      </w:r>
      <w:r>
        <w:t>goals</w:t>
      </w:r>
      <w:r>
        <w:rPr>
          <w:spacing w:val="-7"/>
        </w:rPr>
        <w:t xml:space="preserve"> </w:t>
      </w:r>
      <w:r>
        <w:t>of</w:t>
      </w:r>
      <w:r>
        <w:rPr>
          <w:spacing w:val="-9"/>
        </w:rPr>
        <w:t xml:space="preserve"> </w:t>
      </w:r>
      <w:r>
        <w:t>providing</w:t>
      </w:r>
      <w:r>
        <w:rPr>
          <w:spacing w:val="-8"/>
        </w:rPr>
        <w:t xml:space="preserve"> </w:t>
      </w:r>
      <w:r>
        <w:t>emergency</w:t>
      </w:r>
      <w:r>
        <w:rPr>
          <w:spacing w:val="-7"/>
        </w:rPr>
        <w:t xml:space="preserve"> </w:t>
      </w:r>
      <w:r>
        <w:t xml:space="preserve">assistance to the most vulnerable people in </w:t>
      </w:r>
      <w:r w:rsidR="00393706">
        <w:t>Syria</w:t>
      </w:r>
      <w:r>
        <w:t>.</w:t>
      </w:r>
    </w:p>
    <w:p w14:paraId="1B4BE87B" w14:textId="77777777" w:rsidR="00061595" w:rsidRDefault="00061595">
      <w:pPr>
        <w:pStyle w:val="BodyText"/>
        <w:spacing w:before="1"/>
      </w:pPr>
    </w:p>
    <w:p w14:paraId="4A2272A0" w14:textId="77777777" w:rsidR="00061595" w:rsidRDefault="0098622D">
      <w:pPr>
        <w:pStyle w:val="BodyText"/>
        <w:ind w:left="360" w:right="357"/>
        <w:jc w:val="both"/>
      </w:pPr>
      <w:r>
        <w:t xml:space="preserve">For this tender, </w:t>
      </w:r>
      <w:r w:rsidRPr="009E1517">
        <w:rPr>
          <w:b/>
          <w:bCs/>
        </w:rPr>
        <w:t>DRC prefers a post-payment approach for cash distribution</w:t>
      </w:r>
      <w:r>
        <w:t>. In this model, the Financial Service Provider</w:t>
      </w:r>
      <w:r>
        <w:rPr>
          <w:spacing w:val="-1"/>
        </w:rPr>
        <w:t xml:space="preserve"> </w:t>
      </w:r>
      <w:r>
        <w:t>(FSP) will</w:t>
      </w:r>
      <w:r>
        <w:rPr>
          <w:spacing w:val="-1"/>
        </w:rPr>
        <w:t xml:space="preserve"> </w:t>
      </w:r>
      <w:r>
        <w:t>distribute</w:t>
      </w:r>
      <w:r>
        <w:rPr>
          <w:spacing w:val="-1"/>
        </w:rPr>
        <w:t xml:space="preserve"> </w:t>
      </w:r>
      <w:r>
        <w:t>cash to beneficiaries before</w:t>
      </w:r>
      <w:r>
        <w:rPr>
          <w:spacing w:val="-1"/>
        </w:rPr>
        <w:t xml:space="preserve"> </w:t>
      </w:r>
      <w:r>
        <w:t>receiving</w:t>
      </w:r>
      <w:r>
        <w:rPr>
          <w:spacing w:val="-1"/>
        </w:rPr>
        <w:t xml:space="preserve"> </w:t>
      </w:r>
      <w:r>
        <w:t>the</w:t>
      </w:r>
      <w:r>
        <w:rPr>
          <w:spacing w:val="-1"/>
        </w:rPr>
        <w:t xml:space="preserve"> </w:t>
      </w:r>
      <w:r>
        <w:t>transfer</w:t>
      </w:r>
      <w:r>
        <w:rPr>
          <w:spacing w:val="-1"/>
        </w:rPr>
        <w:t xml:space="preserve"> </w:t>
      </w:r>
      <w:r>
        <w:t>from</w:t>
      </w:r>
      <w:r>
        <w:rPr>
          <w:spacing w:val="-1"/>
        </w:rPr>
        <w:t xml:space="preserve"> </w:t>
      </w:r>
      <w:r>
        <w:t>DRC.</w:t>
      </w:r>
      <w:r>
        <w:rPr>
          <w:spacing w:val="-1"/>
        </w:rPr>
        <w:t xml:space="preserve"> </w:t>
      </w:r>
      <w:r>
        <w:t>This arrangement means that the FSP bears the risk and cost of cash delivery, while DRC will compensate the FSP(s) after verifying the distribution reports.</w:t>
      </w:r>
    </w:p>
    <w:p w14:paraId="269449F4" w14:textId="77777777" w:rsidR="00061595" w:rsidRDefault="0098622D">
      <w:pPr>
        <w:pStyle w:val="BodyText"/>
        <w:spacing w:before="243"/>
        <w:ind w:left="360"/>
        <w:jc w:val="both"/>
      </w:pPr>
      <w:r>
        <w:rPr>
          <w:color w:val="FF0000"/>
          <w:u w:val="single" w:color="FF0000"/>
        </w:rPr>
        <w:t>To</w:t>
      </w:r>
      <w:r>
        <w:rPr>
          <w:color w:val="FF0000"/>
          <w:spacing w:val="-5"/>
          <w:u w:val="single" w:color="FF0000"/>
        </w:rPr>
        <w:t xml:space="preserve"> </w:t>
      </w:r>
      <w:r>
        <w:rPr>
          <w:color w:val="FF0000"/>
          <w:u w:val="single" w:color="FF0000"/>
        </w:rPr>
        <w:t>do</w:t>
      </w:r>
      <w:r>
        <w:rPr>
          <w:color w:val="FF0000"/>
          <w:spacing w:val="-5"/>
          <w:u w:val="single" w:color="FF0000"/>
        </w:rPr>
        <w:t xml:space="preserve"> </w:t>
      </w:r>
      <w:r>
        <w:rPr>
          <w:color w:val="FF0000"/>
          <w:u w:val="single" w:color="FF0000"/>
        </w:rPr>
        <w:t>so,</w:t>
      </w:r>
      <w:r>
        <w:rPr>
          <w:color w:val="FF0000"/>
          <w:spacing w:val="-4"/>
          <w:u w:val="single" w:color="FF0000"/>
        </w:rPr>
        <w:t xml:space="preserve"> </w:t>
      </w:r>
      <w:r>
        <w:rPr>
          <w:color w:val="FF0000"/>
          <w:u w:val="single" w:color="FF0000"/>
        </w:rPr>
        <w:t>the</w:t>
      </w:r>
      <w:r>
        <w:rPr>
          <w:color w:val="FF0000"/>
          <w:spacing w:val="-6"/>
          <w:u w:val="single" w:color="FF0000"/>
        </w:rPr>
        <w:t xml:space="preserve"> </w:t>
      </w:r>
      <w:r>
        <w:rPr>
          <w:color w:val="FF0000"/>
          <w:u w:val="single" w:color="FF0000"/>
        </w:rPr>
        <w:t>FSP(s)</w:t>
      </w:r>
      <w:r>
        <w:rPr>
          <w:color w:val="FF0000"/>
          <w:spacing w:val="-5"/>
          <w:u w:val="single" w:color="FF0000"/>
        </w:rPr>
        <w:t xml:space="preserve"> </w:t>
      </w:r>
      <w:r>
        <w:rPr>
          <w:color w:val="FF0000"/>
          <w:u w:val="single" w:color="FF0000"/>
        </w:rPr>
        <w:t>should</w:t>
      </w:r>
      <w:r>
        <w:rPr>
          <w:color w:val="FF0000"/>
          <w:spacing w:val="-4"/>
          <w:u w:val="single" w:color="FF0000"/>
        </w:rPr>
        <w:t xml:space="preserve"> </w:t>
      </w:r>
      <w:r>
        <w:rPr>
          <w:color w:val="FF0000"/>
          <w:u w:val="single" w:color="FF0000"/>
        </w:rPr>
        <w:t>consider</w:t>
      </w:r>
      <w:r>
        <w:rPr>
          <w:color w:val="FF0000"/>
          <w:spacing w:val="-5"/>
          <w:u w:val="single" w:color="FF0000"/>
        </w:rPr>
        <w:t xml:space="preserve"> </w:t>
      </w:r>
      <w:r>
        <w:rPr>
          <w:color w:val="FF0000"/>
          <w:u w:val="single" w:color="FF0000"/>
        </w:rPr>
        <w:t>the</w:t>
      </w:r>
      <w:r>
        <w:rPr>
          <w:color w:val="FF0000"/>
          <w:spacing w:val="-5"/>
          <w:u w:val="single" w:color="FF0000"/>
        </w:rPr>
        <w:t xml:space="preserve"> </w:t>
      </w:r>
      <w:r>
        <w:rPr>
          <w:color w:val="FF0000"/>
          <w:u w:val="single" w:color="FF0000"/>
        </w:rPr>
        <w:t>following</w:t>
      </w:r>
      <w:r>
        <w:rPr>
          <w:color w:val="FF0000"/>
          <w:spacing w:val="-5"/>
          <w:u w:val="single" w:color="FF0000"/>
        </w:rPr>
        <w:t xml:space="preserve"> </w:t>
      </w:r>
      <w:r>
        <w:rPr>
          <w:color w:val="FF0000"/>
          <w:u w:val="single" w:color="FF0000"/>
        </w:rPr>
        <w:t>points</w:t>
      </w:r>
      <w:r>
        <w:rPr>
          <w:color w:val="FF0000"/>
          <w:spacing w:val="-4"/>
          <w:u w:val="single" w:color="FF0000"/>
        </w:rPr>
        <w:t xml:space="preserve"> </w:t>
      </w:r>
      <w:r>
        <w:rPr>
          <w:color w:val="FF0000"/>
          <w:u w:val="single" w:color="FF0000"/>
        </w:rPr>
        <w:t>for</w:t>
      </w:r>
      <w:r>
        <w:rPr>
          <w:color w:val="FF0000"/>
          <w:spacing w:val="-5"/>
          <w:u w:val="single" w:color="FF0000"/>
        </w:rPr>
        <w:t xml:space="preserve"> </w:t>
      </w:r>
      <w:r>
        <w:rPr>
          <w:color w:val="FF0000"/>
          <w:u w:val="single" w:color="FF0000"/>
        </w:rPr>
        <w:t>physical</w:t>
      </w:r>
      <w:r>
        <w:rPr>
          <w:color w:val="FF0000"/>
          <w:spacing w:val="-5"/>
          <w:u w:val="single" w:color="FF0000"/>
        </w:rPr>
        <w:t xml:space="preserve"> </w:t>
      </w:r>
      <w:r>
        <w:rPr>
          <w:color w:val="FF0000"/>
          <w:u w:val="single" w:color="FF0000"/>
        </w:rPr>
        <w:t>cash</w:t>
      </w:r>
      <w:r>
        <w:rPr>
          <w:color w:val="FF0000"/>
          <w:spacing w:val="-7"/>
          <w:u w:val="single" w:color="FF0000"/>
        </w:rPr>
        <w:t xml:space="preserve"> </w:t>
      </w:r>
      <w:r>
        <w:rPr>
          <w:color w:val="FF0000"/>
          <w:spacing w:val="-2"/>
          <w:u w:val="single" w:color="FF0000"/>
        </w:rPr>
        <w:t>distribution.</w:t>
      </w:r>
    </w:p>
    <w:p w14:paraId="21E5E9B6" w14:textId="77777777" w:rsidR="00061595" w:rsidRDefault="0098622D">
      <w:pPr>
        <w:pStyle w:val="ListParagraph"/>
        <w:numPr>
          <w:ilvl w:val="0"/>
          <w:numId w:val="2"/>
        </w:numPr>
        <w:tabs>
          <w:tab w:val="left" w:pos="899"/>
        </w:tabs>
        <w:spacing w:before="244"/>
        <w:ind w:right="871"/>
        <w:jc w:val="both"/>
        <w:rPr>
          <w:sz w:val="20"/>
        </w:rPr>
      </w:pPr>
      <w:r>
        <w:rPr>
          <w:sz w:val="20"/>
        </w:rPr>
        <w:t>The</w:t>
      </w:r>
      <w:r>
        <w:rPr>
          <w:spacing w:val="-3"/>
          <w:sz w:val="20"/>
        </w:rPr>
        <w:t xml:space="preserve"> </w:t>
      </w:r>
      <w:r>
        <w:rPr>
          <w:sz w:val="20"/>
        </w:rPr>
        <w:t>subject</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Purchase</w:t>
      </w:r>
      <w:r>
        <w:rPr>
          <w:spacing w:val="-3"/>
          <w:sz w:val="20"/>
        </w:rPr>
        <w:t xml:space="preserve"> </w:t>
      </w:r>
      <w:r>
        <w:rPr>
          <w:sz w:val="20"/>
        </w:rPr>
        <w:t>Agreement</w:t>
      </w:r>
      <w:r>
        <w:rPr>
          <w:spacing w:val="-2"/>
          <w:sz w:val="20"/>
        </w:rPr>
        <w:t xml:space="preserve"> </w:t>
      </w:r>
      <w:r>
        <w:rPr>
          <w:sz w:val="20"/>
        </w:rPr>
        <w:t>is</w:t>
      </w:r>
      <w:r>
        <w:rPr>
          <w:spacing w:val="-1"/>
          <w:sz w:val="20"/>
        </w:rPr>
        <w:t xml:space="preserve"> </w:t>
      </w:r>
      <w:r>
        <w:rPr>
          <w:sz w:val="20"/>
        </w:rPr>
        <w:t>to</w:t>
      </w:r>
      <w:r>
        <w:rPr>
          <w:spacing w:val="-2"/>
          <w:sz w:val="20"/>
        </w:rPr>
        <w:t xml:space="preserve"> </w:t>
      </w:r>
      <w:r>
        <w:rPr>
          <w:sz w:val="20"/>
        </w:rPr>
        <w:t>define</w:t>
      </w:r>
      <w:r>
        <w:rPr>
          <w:spacing w:val="-3"/>
          <w:sz w:val="20"/>
        </w:rPr>
        <w:t xml:space="preserve"> </w:t>
      </w:r>
      <w:r>
        <w:rPr>
          <w:sz w:val="20"/>
        </w:rPr>
        <w:t>the</w:t>
      </w:r>
      <w:r>
        <w:rPr>
          <w:spacing w:val="-3"/>
          <w:sz w:val="20"/>
        </w:rPr>
        <w:t xml:space="preserve"> </w:t>
      </w:r>
      <w:r>
        <w:rPr>
          <w:sz w:val="20"/>
        </w:rPr>
        <w:t>conditions</w:t>
      </w:r>
      <w:r>
        <w:rPr>
          <w:spacing w:val="-1"/>
          <w:sz w:val="20"/>
        </w:rPr>
        <w:t xml:space="preserve"> </w:t>
      </w:r>
      <w:r>
        <w:rPr>
          <w:sz w:val="20"/>
        </w:rPr>
        <w:t>that</w:t>
      </w:r>
      <w:r>
        <w:rPr>
          <w:spacing w:val="-2"/>
          <w:sz w:val="20"/>
        </w:rPr>
        <w:t xml:space="preserve"> </w:t>
      </w:r>
      <w:r>
        <w:rPr>
          <w:sz w:val="20"/>
        </w:rPr>
        <w:t>would</w:t>
      </w:r>
      <w:r>
        <w:rPr>
          <w:spacing w:val="-4"/>
          <w:sz w:val="20"/>
        </w:rPr>
        <w:t xml:space="preserve"> </w:t>
      </w:r>
      <w:r>
        <w:rPr>
          <w:sz w:val="20"/>
        </w:rPr>
        <w:t>apply</w:t>
      </w:r>
      <w:r>
        <w:rPr>
          <w:spacing w:val="-1"/>
          <w:sz w:val="20"/>
        </w:rPr>
        <w:t xml:space="preserve"> </w:t>
      </w:r>
      <w:r>
        <w:rPr>
          <w:sz w:val="20"/>
        </w:rPr>
        <w:t>for</w:t>
      </w:r>
      <w:r>
        <w:rPr>
          <w:spacing w:val="-2"/>
          <w:sz w:val="20"/>
        </w:rPr>
        <w:t xml:space="preserve"> </w:t>
      </w:r>
      <w:r>
        <w:rPr>
          <w:sz w:val="20"/>
        </w:rPr>
        <w:t>the</w:t>
      </w:r>
      <w:r>
        <w:rPr>
          <w:spacing w:val="-3"/>
          <w:sz w:val="20"/>
        </w:rPr>
        <w:t xml:space="preserve"> </w:t>
      </w:r>
      <w:r>
        <w:rPr>
          <w:sz w:val="20"/>
        </w:rPr>
        <w:t>supply</w:t>
      </w:r>
      <w:r>
        <w:rPr>
          <w:spacing w:val="-1"/>
          <w:sz w:val="20"/>
        </w:rPr>
        <w:t xml:space="preserve"> </w:t>
      </w:r>
      <w:r>
        <w:rPr>
          <w:sz w:val="20"/>
        </w:rPr>
        <w:t>and delivery of the service required.</w:t>
      </w:r>
    </w:p>
    <w:p w14:paraId="0C43BD51" w14:textId="57454DE8" w:rsidR="00061595" w:rsidRDefault="0098622D">
      <w:pPr>
        <w:pStyle w:val="ListParagraph"/>
        <w:numPr>
          <w:ilvl w:val="0"/>
          <w:numId w:val="2"/>
        </w:numPr>
        <w:tabs>
          <w:tab w:val="left" w:pos="898"/>
        </w:tabs>
        <w:spacing w:line="255" w:lineRule="exact"/>
        <w:ind w:left="898" w:hanging="359"/>
        <w:jc w:val="both"/>
        <w:rPr>
          <w:sz w:val="20"/>
        </w:rPr>
      </w:pPr>
      <w:r>
        <w:rPr>
          <w:sz w:val="20"/>
        </w:rPr>
        <w:t>The</w:t>
      </w:r>
      <w:r>
        <w:rPr>
          <w:spacing w:val="-6"/>
          <w:sz w:val="20"/>
        </w:rPr>
        <w:t xml:space="preserve"> </w:t>
      </w:r>
      <w:r>
        <w:rPr>
          <w:sz w:val="20"/>
        </w:rPr>
        <w:t>contract</w:t>
      </w:r>
      <w:r>
        <w:rPr>
          <w:spacing w:val="-5"/>
          <w:sz w:val="20"/>
        </w:rPr>
        <w:t xml:space="preserve"> </w:t>
      </w:r>
      <w:r>
        <w:rPr>
          <w:sz w:val="20"/>
        </w:rPr>
        <w:t>will</w:t>
      </w:r>
      <w:r>
        <w:rPr>
          <w:spacing w:val="-5"/>
          <w:sz w:val="20"/>
        </w:rPr>
        <w:t xml:space="preserve"> </w:t>
      </w:r>
      <w:r>
        <w:rPr>
          <w:sz w:val="20"/>
        </w:rPr>
        <w:t>have</w:t>
      </w:r>
      <w:r>
        <w:rPr>
          <w:spacing w:val="-6"/>
          <w:sz w:val="20"/>
        </w:rPr>
        <w:t xml:space="preserve"> </w:t>
      </w:r>
      <w:r>
        <w:rPr>
          <w:sz w:val="20"/>
        </w:rPr>
        <w:t>a</w:t>
      </w:r>
      <w:r>
        <w:rPr>
          <w:spacing w:val="-5"/>
          <w:sz w:val="20"/>
        </w:rPr>
        <w:t xml:space="preserve"> </w:t>
      </w:r>
      <w:r>
        <w:rPr>
          <w:sz w:val="20"/>
        </w:rPr>
        <w:t>duration</w:t>
      </w:r>
      <w:r>
        <w:rPr>
          <w:spacing w:val="-4"/>
          <w:sz w:val="20"/>
        </w:rPr>
        <w:t xml:space="preserve"> </w:t>
      </w:r>
      <w:r>
        <w:rPr>
          <w:sz w:val="20"/>
        </w:rPr>
        <w:t>of</w:t>
      </w:r>
      <w:r>
        <w:rPr>
          <w:spacing w:val="-6"/>
          <w:sz w:val="20"/>
        </w:rPr>
        <w:t xml:space="preserve"> </w:t>
      </w:r>
      <w:r>
        <w:rPr>
          <w:sz w:val="20"/>
        </w:rPr>
        <w:t>24</w:t>
      </w:r>
      <w:r>
        <w:rPr>
          <w:spacing w:val="-5"/>
          <w:sz w:val="20"/>
        </w:rPr>
        <w:t xml:space="preserve"> </w:t>
      </w:r>
      <w:r>
        <w:rPr>
          <w:sz w:val="20"/>
        </w:rPr>
        <w:t>months</w:t>
      </w:r>
      <w:r>
        <w:rPr>
          <w:spacing w:val="-4"/>
          <w:sz w:val="20"/>
        </w:rPr>
        <w:t xml:space="preserve"> </w:t>
      </w:r>
      <w:r>
        <w:rPr>
          <w:sz w:val="20"/>
        </w:rPr>
        <w:t>with</w:t>
      </w:r>
      <w:r>
        <w:rPr>
          <w:spacing w:val="-4"/>
          <w:sz w:val="20"/>
        </w:rPr>
        <w:t xml:space="preserve"> </w:t>
      </w:r>
      <w:r>
        <w:rPr>
          <w:sz w:val="20"/>
        </w:rPr>
        <w:t>the</w:t>
      </w:r>
      <w:r>
        <w:rPr>
          <w:spacing w:val="-6"/>
          <w:sz w:val="20"/>
        </w:rPr>
        <w:t xml:space="preserve"> </w:t>
      </w:r>
      <w:r>
        <w:rPr>
          <w:sz w:val="20"/>
        </w:rPr>
        <w:t>possibility</w:t>
      </w:r>
      <w:r>
        <w:rPr>
          <w:spacing w:val="-4"/>
          <w:sz w:val="20"/>
        </w:rPr>
        <w:t xml:space="preserve"> </w:t>
      </w:r>
      <w:r>
        <w:rPr>
          <w:sz w:val="20"/>
        </w:rPr>
        <w:t>of</w:t>
      </w:r>
      <w:r>
        <w:rPr>
          <w:spacing w:val="-6"/>
          <w:sz w:val="20"/>
        </w:rPr>
        <w:t xml:space="preserve"> </w:t>
      </w:r>
      <w:r w:rsidR="009E1517">
        <w:rPr>
          <w:sz w:val="20"/>
        </w:rPr>
        <w:t>extending it</w:t>
      </w:r>
      <w:r>
        <w:rPr>
          <w:spacing w:val="-4"/>
          <w:sz w:val="20"/>
        </w:rPr>
        <w:t xml:space="preserve"> </w:t>
      </w:r>
      <w:r>
        <w:rPr>
          <w:sz w:val="20"/>
        </w:rPr>
        <w:t>for</w:t>
      </w:r>
      <w:r>
        <w:rPr>
          <w:spacing w:val="-5"/>
          <w:sz w:val="20"/>
        </w:rPr>
        <w:t xml:space="preserve"> </w:t>
      </w:r>
      <w:r>
        <w:rPr>
          <w:sz w:val="20"/>
        </w:rPr>
        <w:t>another</w:t>
      </w:r>
      <w:r>
        <w:rPr>
          <w:spacing w:val="-5"/>
          <w:sz w:val="20"/>
        </w:rPr>
        <w:t xml:space="preserve"> </w:t>
      </w:r>
      <w:r>
        <w:rPr>
          <w:sz w:val="20"/>
        </w:rPr>
        <w:t>12</w:t>
      </w:r>
      <w:r>
        <w:rPr>
          <w:spacing w:val="-5"/>
          <w:sz w:val="20"/>
        </w:rPr>
        <w:t xml:space="preserve"> </w:t>
      </w:r>
      <w:r>
        <w:rPr>
          <w:spacing w:val="-2"/>
          <w:sz w:val="20"/>
        </w:rPr>
        <w:t>months.</w:t>
      </w:r>
    </w:p>
    <w:p w14:paraId="1DC289DF" w14:textId="01DF0E74" w:rsidR="00061595" w:rsidRDefault="0098622D">
      <w:pPr>
        <w:pStyle w:val="ListParagraph"/>
        <w:numPr>
          <w:ilvl w:val="0"/>
          <w:numId w:val="2"/>
        </w:numPr>
        <w:tabs>
          <w:tab w:val="left" w:pos="899"/>
        </w:tabs>
        <w:ind w:right="356"/>
        <w:jc w:val="both"/>
        <w:rPr>
          <w:sz w:val="20"/>
        </w:rPr>
      </w:pPr>
      <w:r>
        <w:rPr>
          <w:spacing w:val="-2"/>
          <w:sz w:val="20"/>
        </w:rPr>
        <w:t>DRC will</w:t>
      </w:r>
      <w:r>
        <w:rPr>
          <w:spacing w:val="-4"/>
          <w:sz w:val="20"/>
        </w:rPr>
        <w:t xml:space="preserve"> </w:t>
      </w:r>
      <w:r>
        <w:rPr>
          <w:spacing w:val="-2"/>
          <w:sz w:val="20"/>
        </w:rPr>
        <w:t>send</w:t>
      </w:r>
      <w:r>
        <w:rPr>
          <w:spacing w:val="-3"/>
          <w:sz w:val="20"/>
        </w:rPr>
        <w:t xml:space="preserve"> </w:t>
      </w:r>
      <w:r>
        <w:rPr>
          <w:spacing w:val="-2"/>
          <w:sz w:val="20"/>
        </w:rPr>
        <w:t>an</w:t>
      </w:r>
      <w:r>
        <w:rPr>
          <w:spacing w:val="-3"/>
          <w:sz w:val="20"/>
        </w:rPr>
        <w:t xml:space="preserve"> </w:t>
      </w:r>
      <w:r>
        <w:rPr>
          <w:spacing w:val="-2"/>
          <w:sz w:val="20"/>
        </w:rPr>
        <w:t>approved</w:t>
      </w:r>
      <w:r>
        <w:rPr>
          <w:spacing w:val="-3"/>
          <w:sz w:val="20"/>
        </w:rPr>
        <w:t xml:space="preserve"> </w:t>
      </w:r>
      <w:r>
        <w:rPr>
          <w:spacing w:val="-2"/>
          <w:sz w:val="20"/>
        </w:rPr>
        <w:t>PO/Service contract</w:t>
      </w:r>
      <w:r>
        <w:rPr>
          <w:spacing w:val="-4"/>
          <w:sz w:val="20"/>
        </w:rPr>
        <w:t xml:space="preserve"> </w:t>
      </w:r>
      <w:r>
        <w:rPr>
          <w:spacing w:val="-2"/>
          <w:sz w:val="20"/>
        </w:rPr>
        <w:t>to</w:t>
      </w:r>
      <w:r>
        <w:rPr>
          <w:spacing w:val="-3"/>
          <w:sz w:val="20"/>
        </w:rPr>
        <w:t xml:space="preserve"> </w:t>
      </w:r>
      <w:r>
        <w:rPr>
          <w:spacing w:val="-2"/>
          <w:sz w:val="20"/>
        </w:rPr>
        <w:t>the FSP(s) indicating</w:t>
      </w:r>
      <w:r>
        <w:rPr>
          <w:spacing w:val="-4"/>
          <w:sz w:val="20"/>
        </w:rPr>
        <w:t xml:space="preserve"> </w:t>
      </w:r>
      <w:r>
        <w:rPr>
          <w:spacing w:val="-2"/>
          <w:sz w:val="20"/>
        </w:rPr>
        <w:t>the</w:t>
      </w:r>
      <w:r>
        <w:rPr>
          <w:spacing w:val="-5"/>
          <w:sz w:val="20"/>
        </w:rPr>
        <w:t xml:space="preserve"> </w:t>
      </w:r>
      <w:r>
        <w:rPr>
          <w:spacing w:val="-2"/>
          <w:sz w:val="20"/>
        </w:rPr>
        <w:t>exact location</w:t>
      </w:r>
      <w:r>
        <w:rPr>
          <w:spacing w:val="-3"/>
          <w:sz w:val="20"/>
        </w:rPr>
        <w:t xml:space="preserve"> </w:t>
      </w:r>
      <w:r>
        <w:rPr>
          <w:spacing w:val="-2"/>
          <w:sz w:val="20"/>
        </w:rPr>
        <w:t>and</w:t>
      </w:r>
      <w:r>
        <w:rPr>
          <w:spacing w:val="-3"/>
          <w:sz w:val="20"/>
        </w:rPr>
        <w:t xml:space="preserve"> </w:t>
      </w:r>
      <w:r>
        <w:rPr>
          <w:spacing w:val="-2"/>
          <w:sz w:val="20"/>
        </w:rPr>
        <w:t>the</w:t>
      </w:r>
      <w:r>
        <w:rPr>
          <w:spacing w:val="-5"/>
          <w:sz w:val="20"/>
        </w:rPr>
        <w:t xml:space="preserve"> </w:t>
      </w:r>
      <w:r>
        <w:rPr>
          <w:spacing w:val="-2"/>
          <w:sz w:val="20"/>
        </w:rPr>
        <w:t>total</w:t>
      </w:r>
      <w:r>
        <w:rPr>
          <w:spacing w:val="-4"/>
          <w:sz w:val="20"/>
        </w:rPr>
        <w:t xml:space="preserve"> </w:t>
      </w:r>
      <w:r>
        <w:rPr>
          <w:spacing w:val="-2"/>
          <w:sz w:val="20"/>
        </w:rPr>
        <w:t xml:space="preserve">amount </w:t>
      </w:r>
      <w:r>
        <w:rPr>
          <w:sz w:val="20"/>
        </w:rPr>
        <w:t>of money to be distributed, 24</w:t>
      </w:r>
      <w:r w:rsidR="00393706">
        <w:rPr>
          <w:sz w:val="20"/>
        </w:rPr>
        <w:t>-48</w:t>
      </w:r>
      <w:r>
        <w:rPr>
          <w:sz w:val="20"/>
        </w:rPr>
        <w:t xml:space="preserve"> hours prior to the distribution for both Provincial level and District level.</w:t>
      </w:r>
    </w:p>
    <w:p w14:paraId="4B2FE164" w14:textId="2C882D3E" w:rsidR="00061595" w:rsidRDefault="0098622D" w:rsidP="68708CA1">
      <w:pPr>
        <w:pStyle w:val="ListParagraph"/>
        <w:numPr>
          <w:ilvl w:val="0"/>
          <w:numId w:val="2"/>
        </w:numPr>
        <w:tabs>
          <w:tab w:val="left" w:pos="900"/>
        </w:tabs>
        <w:ind w:left="900" w:right="356"/>
        <w:jc w:val="both"/>
        <w:rPr>
          <w:sz w:val="20"/>
          <w:szCs w:val="20"/>
        </w:rPr>
      </w:pPr>
      <w:r w:rsidRPr="68708CA1">
        <w:rPr>
          <w:sz w:val="20"/>
          <w:szCs w:val="20"/>
        </w:rPr>
        <w:t>The Purchase Order (PO) amount will be in US Dollars (USD)</w:t>
      </w:r>
      <w:r w:rsidR="00CE5D3D">
        <w:rPr>
          <w:sz w:val="20"/>
          <w:szCs w:val="20"/>
        </w:rPr>
        <w:t xml:space="preserve"> or </w:t>
      </w:r>
      <w:r w:rsidR="00A434FD">
        <w:rPr>
          <w:sz w:val="20"/>
          <w:szCs w:val="20"/>
        </w:rPr>
        <w:t xml:space="preserve">Syrian </w:t>
      </w:r>
      <w:r w:rsidR="00C45D96">
        <w:rPr>
          <w:sz w:val="20"/>
          <w:szCs w:val="20"/>
        </w:rPr>
        <w:t>Pound (</w:t>
      </w:r>
      <w:r w:rsidR="00CE5D3D">
        <w:rPr>
          <w:sz w:val="20"/>
          <w:szCs w:val="20"/>
        </w:rPr>
        <w:t>SYP</w:t>
      </w:r>
      <w:r w:rsidR="00C45D96">
        <w:rPr>
          <w:sz w:val="20"/>
          <w:szCs w:val="20"/>
        </w:rPr>
        <w:t>)</w:t>
      </w:r>
      <w:r w:rsidRPr="68708CA1">
        <w:rPr>
          <w:sz w:val="20"/>
          <w:szCs w:val="20"/>
        </w:rPr>
        <w:t>, and payment to the Financial Service Provider (FSP) will be made in USD</w:t>
      </w:r>
      <w:r w:rsidR="00393706">
        <w:rPr>
          <w:sz w:val="20"/>
          <w:szCs w:val="20"/>
        </w:rPr>
        <w:t xml:space="preserve"> or SYP according to central bank instructions</w:t>
      </w:r>
      <w:r w:rsidRPr="68708CA1">
        <w:rPr>
          <w:sz w:val="20"/>
          <w:szCs w:val="20"/>
        </w:rPr>
        <w:t xml:space="preserve">. The cash distribution will be conducted in </w:t>
      </w:r>
      <w:r w:rsidR="00393706">
        <w:rPr>
          <w:sz w:val="20"/>
          <w:szCs w:val="20"/>
        </w:rPr>
        <w:t>Syria</w:t>
      </w:r>
      <w:r w:rsidRPr="68708CA1">
        <w:rPr>
          <w:sz w:val="20"/>
          <w:szCs w:val="20"/>
        </w:rPr>
        <w:t xml:space="preserve">, utilizing the </w:t>
      </w:r>
      <w:r w:rsidR="00393706">
        <w:rPr>
          <w:sz w:val="20"/>
          <w:szCs w:val="20"/>
        </w:rPr>
        <w:t>central bank USD</w:t>
      </w:r>
      <w:r w:rsidRPr="68708CA1">
        <w:rPr>
          <w:sz w:val="20"/>
          <w:szCs w:val="20"/>
        </w:rPr>
        <w:t xml:space="preserve"> exchange rate on the day the PO is signed by the Danish Refugee Council (DRC).</w:t>
      </w:r>
    </w:p>
    <w:p w14:paraId="06E687B5" w14:textId="77777777" w:rsidR="00061595" w:rsidRDefault="0098622D">
      <w:pPr>
        <w:pStyle w:val="ListParagraph"/>
        <w:numPr>
          <w:ilvl w:val="0"/>
          <w:numId w:val="2"/>
        </w:numPr>
        <w:tabs>
          <w:tab w:val="left" w:pos="899"/>
        </w:tabs>
        <w:spacing w:before="1"/>
        <w:ind w:right="354"/>
        <w:jc w:val="both"/>
        <w:rPr>
          <w:sz w:val="20"/>
        </w:rPr>
      </w:pPr>
      <w:r>
        <w:rPr>
          <w:sz w:val="20"/>
        </w:rPr>
        <w:t xml:space="preserve">The FSP(s) should confirm the PO within 24 hours for both provincial level </w:t>
      </w:r>
      <w:proofErr w:type="gramStart"/>
      <w:r>
        <w:rPr>
          <w:sz w:val="20"/>
        </w:rPr>
        <w:t>or</w:t>
      </w:r>
      <w:proofErr w:type="gramEnd"/>
      <w:r>
        <w:rPr>
          <w:sz w:val="20"/>
        </w:rPr>
        <w:t xml:space="preserve"> district level and should </w:t>
      </w:r>
      <w:proofErr w:type="gramStart"/>
      <w:r>
        <w:rPr>
          <w:sz w:val="20"/>
        </w:rPr>
        <w:t>do</w:t>
      </w:r>
      <w:proofErr w:type="gramEnd"/>
      <w:r>
        <w:rPr>
          <w:sz w:val="20"/>
        </w:rPr>
        <w:t xml:space="preserve"> all necessary arrangements to get the cash to the distribution site. This is to prevent delays in starting the distribution.</w:t>
      </w:r>
      <w:r>
        <w:rPr>
          <w:spacing w:val="-9"/>
          <w:sz w:val="20"/>
        </w:rPr>
        <w:t xml:space="preserve"> </w:t>
      </w:r>
      <w:r>
        <w:rPr>
          <w:sz w:val="20"/>
        </w:rPr>
        <w:t>If</w:t>
      </w:r>
      <w:r>
        <w:rPr>
          <w:spacing w:val="-10"/>
          <w:sz w:val="20"/>
        </w:rPr>
        <w:t xml:space="preserve"> </w:t>
      </w:r>
      <w:r>
        <w:rPr>
          <w:sz w:val="20"/>
        </w:rPr>
        <w:t>for</w:t>
      </w:r>
      <w:r>
        <w:rPr>
          <w:spacing w:val="-9"/>
          <w:sz w:val="20"/>
        </w:rPr>
        <w:t xml:space="preserve"> </w:t>
      </w:r>
      <w:r>
        <w:rPr>
          <w:sz w:val="20"/>
        </w:rPr>
        <w:t>any</w:t>
      </w:r>
      <w:r>
        <w:rPr>
          <w:spacing w:val="-8"/>
          <w:sz w:val="20"/>
        </w:rPr>
        <w:t xml:space="preserve"> </w:t>
      </w:r>
      <w:r>
        <w:rPr>
          <w:sz w:val="20"/>
        </w:rPr>
        <w:t>valid</w:t>
      </w:r>
      <w:r>
        <w:rPr>
          <w:spacing w:val="-9"/>
          <w:sz w:val="20"/>
        </w:rPr>
        <w:t xml:space="preserve"> </w:t>
      </w:r>
      <w:r>
        <w:rPr>
          <w:sz w:val="20"/>
        </w:rPr>
        <w:t>reason</w:t>
      </w:r>
      <w:r>
        <w:rPr>
          <w:spacing w:val="-8"/>
          <w:sz w:val="20"/>
        </w:rPr>
        <w:t xml:space="preserve"> </w:t>
      </w:r>
      <w:r>
        <w:rPr>
          <w:sz w:val="20"/>
        </w:rPr>
        <w:t>the</w:t>
      </w:r>
      <w:r>
        <w:rPr>
          <w:spacing w:val="-10"/>
          <w:sz w:val="20"/>
        </w:rPr>
        <w:t xml:space="preserve"> </w:t>
      </w:r>
      <w:r>
        <w:rPr>
          <w:sz w:val="20"/>
        </w:rPr>
        <w:t>FSP(s)</w:t>
      </w:r>
      <w:r>
        <w:rPr>
          <w:spacing w:val="-10"/>
          <w:sz w:val="20"/>
        </w:rPr>
        <w:t xml:space="preserve"> </w:t>
      </w:r>
      <w:proofErr w:type="gramStart"/>
      <w:r>
        <w:rPr>
          <w:sz w:val="20"/>
        </w:rPr>
        <w:t>is</w:t>
      </w:r>
      <w:r>
        <w:rPr>
          <w:spacing w:val="-8"/>
          <w:sz w:val="20"/>
        </w:rPr>
        <w:t xml:space="preserve"> </w:t>
      </w:r>
      <w:r>
        <w:rPr>
          <w:sz w:val="20"/>
        </w:rPr>
        <w:t>not</w:t>
      </w:r>
      <w:r>
        <w:rPr>
          <w:spacing w:val="-9"/>
          <w:sz w:val="20"/>
        </w:rPr>
        <w:t xml:space="preserve"> </w:t>
      </w:r>
      <w:r>
        <w:rPr>
          <w:sz w:val="20"/>
        </w:rPr>
        <w:t>able</w:t>
      </w:r>
      <w:r>
        <w:rPr>
          <w:spacing w:val="-10"/>
          <w:sz w:val="20"/>
        </w:rPr>
        <w:t xml:space="preserve"> </w:t>
      </w:r>
      <w:r>
        <w:rPr>
          <w:sz w:val="20"/>
        </w:rPr>
        <w:t>to</w:t>
      </w:r>
      <w:proofErr w:type="gramEnd"/>
      <w:r>
        <w:rPr>
          <w:spacing w:val="-9"/>
          <w:sz w:val="20"/>
        </w:rPr>
        <w:t xml:space="preserve"> </w:t>
      </w:r>
      <w:r>
        <w:rPr>
          <w:sz w:val="20"/>
        </w:rPr>
        <w:t>distribute</w:t>
      </w:r>
      <w:r>
        <w:rPr>
          <w:spacing w:val="-10"/>
          <w:sz w:val="20"/>
        </w:rPr>
        <w:t xml:space="preserve"> </w:t>
      </w:r>
      <w:r>
        <w:rPr>
          <w:sz w:val="20"/>
        </w:rPr>
        <w:t>the</w:t>
      </w:r>
      <w:r>
        <w:rPr>
          <w:spacing w:val="-10"/>
          <w:sz w:val="20"/>
        </w:rPr>
        <w:t xml:space="preserve"> </w:t>
      </w:r>
      <w:r>
        <w:rPr>
          <w:sz w:val="20"/>
        </w:rPr>
        <w:t>cash</w:t>
      </w:r>
      <w:r>
        <w:rPr>
          <w:spacing w:val="-8"/>
          <w:sz w:val="20"/>
        </w:rPr>
        <w:t xml:space="preserve"> </w:t>
      </w:r>
      <w:r>
        <w:rPr>
          <w:sz w:val="20"/>
        </w:rPr>
        <w:t>on</w:t>
      </w:r>
      <w:r>
        <w:rPr>
          <w:spacing w:val="-8"/>
          <w:sz w:val="20"/>
        </w:rPr>
        <w:t xml:space="preserve"> </w:t>
      </w:r>
      <w:r>
        <w:rPr>
          <w:sz w:val="20"/>
        </w:rPr>
        <w:t>the</w:t>
      </w:r>
      <w:r>
        <w:rPr>
          <w:spacing w:val="-10"/>
          <w:sz w:val="20"/>
        </w:rPr>
        <w:t xml:space="preserve"> </w:t>
      </w:r>
      <w:r>
        <w:rPr>
          <w:sz w:val="20"/>
        </w:rPr>
        <w:t>requested</w:t>
      </w:r>
      <w:r>
        <w:rPr>
          <w:spacing w:val="-8"/>
          <w:sz w:val="20"/>
        </w:rPr>
        <w:t xml:space="preserve"> </w:t>
      </w:r>
      <w:r>
        <w:rPr>
          <w:sz w:val="20"/>
        </w:rPr>
        <w:t>/</w:t>
      </w:r>
      <w:r>
        <w:rPr>
          <w:spacing w:val="-9"/>
          <w:sz w:val="20"/>
        </w:rPr>
        <w:t xml:space="preserve"> </w:t>
      </w:r>
      <w:r>
        <w:rPr>
          <w:sz w:val="20"/>
        </w:rPr>
        <w:t>agreed</w:t>
      </w:r>
      <w:r>
        <w:rPr>
          <w:spacing w:val="-8"/>
          <w:sz w:val="20"/>
        </w:rPr>
        <w:t xml:space="preserve"> </w:t>
      </w:r>
      <w:r>
        <w:rPr>
          <w:sz w:val="20"/>
        </w:rPr>
        <w:t>date, they can suggest an alternative date before confirming the dates and time of distribution.</w:t>
      </w:r>
    </w:p>
    <w:p w14:paraId="54F0DE14" w14:textId="77777777" w:rsidR="00061595" w:rsidRDefault="0098622D">
      <w:pPr>
        <w:pStyle w:val="ListParagraph"/>
        <w:numPr>
          <w:ilvl w:val="0"/>
          <w:numId w:val="2"/>
        </w:numPr>
        <w:tabs>
          <w:tab w:val="left" w:pos="899"/>
        </w:tabs>
        <w:ind w:right="353"/>
        <w:jc w:val="both"/>
        <w:rPr>
          <w:sz w:val="20"/>
        </w:rPr>
      </w:pPr>
      <w:r>
        <w:rPr>
          <w:sz w:val="20"/>
        </w:rPr>
        <w:t>The distribution will usually start at 10:00 am and in no cases later than 11am. The FSP should allocate resources and make</w:t>
      </w:r>
      <w:r>
        <w:rPr>
          <w:spacing w:val="-1"/>
          <w:sz w:val="20"/>
        </w:rPr>
        <w:t xml:space="preserve"> </w:t>
      </w:r>
      <w:r>
        <w:rPr>
          <w:sz w:val="20"/>
        </w:rPr>
        <w:t>the</w:t>
      </w:r>
      <w:r>
        <w:rPr>
          <w:spacing w:val="-1"/>
          <w:sz w:val="20"/>
        </w:rPr>
        <w:t xml:space="preserve"> </w:t>
      </w:r>
      <w:r>
        <w:rPr>
          <w:sz w:val="20"/>
        </w:rPr>
        <w:t>necessary arrangements to start the</w:t>
      </w:r>
      <w:r>
        <w:rPr>
          <w:spacing w:val="-1"/>
          <w:sz w:val="20"/>
        </w:rPr>
        <w:t xml:space="preserve"> </w:t>
      </w:r>
      <w:r>
        <w:rPr>
          <w:sz w:val="20"/>
        </w:rPr>
        <w:t>distribution without</w:t>
      </w:r>
      <w:r>
        <w:rPr>
          <w:spacing w:val="-3"/>
          <w:sz w:val="20"/>
        </w:rPr>
        <w:t xml:space="preserve"> </w:t>
      </w:r>
      <w:r>
        <w:rPr>
          <w:sz w:val="20"/>
        </w:rPr>
        <w:t>any further</w:t>
      </w:r>
      <w:r>
        <w:rPr>
          <w:spacing w:val="-1"/>
          <w:sz w:val="20"/>
        </w:rPr>
        <w:t xml:space="preserve"> </w:t>
      </w:r>
      <w:r>
        <w:rPr>
          <w:sz w:val="20"/>
        </w:rPr>
        <w:t>delay.</w:t>
      </w:r>
      <w:r>
        <w:rPr>
          <w:spacing w:val="-1"/>
          <w:sz w:val="20"/>
        </w:rPr>
        <w:t xml:space="preserve"> </w:t>
      </w:r>
      <w:r>
        <w:rPr>
          <w:sz w:val="20"/>
        </w:rPr>
        <w:t>This is</w:t>
      </w:r>
      <w:r>
        <w:rPr>
          <w:spacing w:val="-2"/>
          <w:sz w:val="20"/>
        </w:rPr>
        <w:t xml:space="preserve"> </w:t>
      </w:r>
      <w:r>
        <w:rPr>
          <w:sz w:val="20"/>
        </w:rPr>
        <w:t xml:space="preserve">a </w:t>
      </w:r>
      <w:r>
        <w:rPr>
          <w:sz w:val="20"/>
        </w:rPr>
        <w:lastRenderedPageBreak/>
        <w:t xml:space="preserve">very important point for DRC, to prevent vulnerable people from waiting at the distribution point for a long </w:t>
      </w:r>
      <w:r>
        <w:rPr>
          <w:spacing w:val="-2"/>
          <w:sz w:val="20"/>
        </w:rPr>
        <w:t>time.</w:t>
      </w:r>
    </w:p>
    <w:p w14:paraId="37848F5D" w14:textId="77777777" w:rsidR="00061595" w:rsidRDefault="0098622D">
      <w:pPr>
        <w:pStyle w:val="ListParagraph"/>
        <w:numPr>
          <w:ilvl w:val="0"/>
          <w:numId w:val="2"/>
        </w:numPr>
        <w:tabs>
          <w:tab w:val="left" w:pos="899"/>
        </w:tabs>
        <w:ind w:right="354"/>
        <w:jc w:val="both"/>
        <w:rPr>
          <w:sz w:val="20"/>
        </w:rPr>
      </w:pPr>
      <w:r>
        <w:rPr>
          <w:sz w:val="20"/>
        </w:rPr>
        <w:t xml:space="preserve">In case of absent beneficiaries, the FSP is required to conduct the distribution on the next day to the absent </w:t>
      </w:r>
      <w:r>
        <w:rPr>
          <w:spacing w:val="-2"/>
          <w:sz w:val="20"/>
        </w:rPr>
        <w:t>beneficiaries.</w:t>
      </w:r>
    </w:p>
    <w:p w14:paraId="737CC46A" w14:textId="04E8EC8A" w:rsidR="00061595" w:rsidRDefault="0098622D">
      <w:pPr>
        <w:pStyle w:val="ListParagraph"/>
        <w:numPr>
          <w:ilvl w:val="0"/>
          <w:numId w:val="2"/>
        </w:numPr>
        <w:tabs>
          <w:tab w:val="left" w:pos="899"/>
        </w:tabs>
        <w:ind w:right="357"/>
        <w:jc w:val="both"/>
        <w:rPr>
          <w:sz w:val="20"/>
        </w:rPr>
      </w:pPr>
      <w:r>
        <w:rPr>
          <w:sz w:val="20"/>
        </w:rPr>
        <w:t>The FSP will distribute cash to beneficiaries at selected locations in the provincial and district level by DRC, such as distribution site</w:t>
      </w:r>
      <w:r w:rsidR="00B249D9">
        <w:rPr>
          <w:sz w:val="20"/>
        </w:rPr>
        <w:t>s</w:t>
      </w:r>
      <w:r>
        <w:rPr>
          <w:sz w:val="20"/>
        </w:rPr>
        <w:t>, hotels or other secure venues.</w:t>
      </w:r>
    </w:p>
    <w:p w14:paraId="14880A5A" w14:textId="77777777" w:rsidR="00061595" w:rsidRDefault="0098622D">
      <w:pPr>
        <w:pStyle w:val="ListParagraph"/>
        <w:numPr>
          <w:ilvl w:val="0"/>
          <w:numId w:val="2"/>
        </w:numPr>
        <w:tabs>
          <w:tab w:val="left" w:pos="899"/>
        </w:tabs>
        <w:ind w:right="356"/>
        <w:jc w:val="both"/>
        <w:rPr>
          <w:sz w:val="20"/>
        </w:rPr>
      </w:pPr>
      <w:r>
        <w:rPr>
          <w:sz w:val="20"/>
        </w:rPr>
        <w:t>The</w:t>
      </w:r>
      <w:r>
        <w:rPr>
          <w:spacing w:val="-5"/>
          <w:sz w:val="20"/>
        </w:rPr>
        <w:t xml:space="preserve"> </w:t>
      </w:r>
      <w:r>
        <w:rPr>
          <w:sz w:val="20"/>
        </w:rPr>
        <w:t>Financial</w:t>
      </w:r>
      <w:r>
        <w:rPr>
          <w:spacing w:val="-5"/>
          <w:sz w:val="20"/>
        </w:rPr>
        <w:t xml:space="preserve"> </w:t>
      </w:r>
      <w:r>
        <w:rPr>
          <w:sz w:val="20"/>
        </w:rPr>
        <w:t>Service</w:t>
      </w:r>
      <w:r>
        <w:rPr>
          <w:spacing w:val="-5"/>
          <w:sz w:val="20"/>
        </w:rPr>
        <w:t xml:space="preserve"> </w:t>
      </w:r>
      <w:r>
        <w:rPr>
          <w:sz w:val="20"/>
        </w:rPr>
        <w:t>Provider</w:t>
      </w:r>
      <w:r>
        <w:rPr>
          <w:spacing w:val="-2"/>
          <w:sz w:val="20"/>
        </w:rPr>
        <w:t xml:space="preserve"> </w:t>
      </w:r>
      <w:r>
        <w:rPr>
          <w:sz w:val="20"/>
        </w:rPr>
        <w:t>(FSP)</w:t>
      </w:r>
      <w:r>
        <w:rPr>
          <w:spacing w:val="-2"/>
          <w:sz w:val="20"/>
        </w:rPr>
        <w:t xml:space="preserve"> </w:t>
      </w:r>
      <w:r>
        <w:rPr>
          <w:sz w:val="20"/>
        </w:rPr>
        <w:t>is</w:t>
      </w:r>
      <w:r>
        <w:rPr>
          <w:spacing w:val="-3"/>
          <w:sz w:val="20"/>
        </w:rPr>
        <w:t xml:space="preserve"> </w:t>
      </w:r>
      <w:r>
        <w:rPr>
          <w:sz w:val="20"/>
        </w:rPr>
        <w:t>responsible</w:t>
      </w:r>
      <w:r>
        <w:rPr>
          <w:spacing w:val="-5"/>
          <w:sz w:val="20"/>
        </w:rPr>
        <w:t xml:space="preserve"> </w:t>
      </w:r>
      <w:r>
        <w:rPr>
          <w:sz w:val="20"/>
        </w:rPr>
        <w:t>for</w:t>
      </w:r>
      <w:r>
        <w:rPr>
          <w:spacing w:val="-4"/>
          <w:sz w:val="20"/>
        </w:rPr>
        <w:t xml:space="preserve"> </w:t>
      </w:r>
      <w:r>
        <w:rPr>
          <w:sz w:val="20"/>
        </w:rPr>
        <w:t>the</w:t>
      </w:r>
      <w:r>
        <w:rPr>
          <w:spacing w:val="-3"/>
          <w:sz w:val="20"/>
        </w:rPr>
        <w:t xml:space="preserve"> </w:t>
      </w:r>
      <w:r>
        <w:rPr>
          <w:sz w:val="20"/>
        </w:rPr>
        <w:t>safety</w:t>
      </w:r>
      <w:r>
        <w:rPr>
          <w:spacing w:val="-3"/>
          <w:sz w:val="20"/>
        </w:rPr>
        <w:t xml:space="preserve"> </w:t>
      </w:r>
      <w:r>
        <w:rPr>
          <w:sz w:val="20"/>
        </w:rPr>
        <w:t>and</w:t>
      </w:r>
      <w:r>
        <w:rPr>
          <w:spacing w:val="-4"/>
          <w:sz w:val="20"/>
        </w:rPr>
        <w:t xml:space="preserve"> </w:t>
      </w:r>
      <w:r>
        <w:rPr>
          <w:sz w:val="20"/>
        </w:rPr>
        <w:t>security</w:t>
      </w:r>
      <w:r>
        <w:rPr>
          <w:spacing w:val="-3"/>
          <w:sz w:val="20"/>
        </w:rPr>
        <w:t xml:space="preserve"> </w:t>
      </w:r>
      <w:r>
        <w:rPr>
          <w:sz w:val="20"/>
        </w:rPr>
        <w:t>of</w:t>
      </w:r>
      <w:r>
        <w:rPr>
          <w:spacing w:val="-5"/>
          <w:sz w:val="20"/>
        </w:rPr>
        <w:t xml:space="preserve"> </w:t>
      </w:r>
      <w:r>
        <w:rPr>
          <w:sz w:val="20"/>
        </w:rPr>
        <w:t>the</w:t>
      </w:r>
      <w:r>
        <w:rPr>
          <w:spacing w:val="-3"/>
          <w:sz w:val="20"/>
        </w:rPr>
        <w:t xml:space="preserve"> </w:t>
      </w:r>
      <w:r>
        <w:rPr>
          <w:sz w:val="20"/>
        </w:rPr>
        <w:t>cash</w:t>
      </w:r>
      <w:r>
        <w:rPr>
          <w:spacing w:val="-4"/>
          <w:sz w:val="20"/>
        </w:rPr>
        <w:t xml:space="preserve"> </w:t>
      </w:r>
      <w:r>
        <w:rPr>
          <w:sz w:val="20"/>
        </w:rPr>
        <w:t>while</w:t>
      </w:r>
      <w:r>
        <w:rPr>
          <w:spacing w:val="-5"/>
          <w:sz w:val="20"/>
        </w:rPr>
        <w:t xml:space="preserve"> </w:t>
      </w:r>
      <w:r>
        <w:rPr>
          <w:sz w:val="20"/>
        </w:rPr>
        <w:t>delivering</w:t>
      </w:r>
      <w:r>
        <w:rPr>
          <w:spacing w:val="-5"/>
          <w:sz w:val="20"/>
        </w:rPr>
        <w:t xml:space="preserve"> </w:t>
      </w:r>
      <w:r>
        <w:rPr>
          <w:sz w:val="20"/>
        </w:rPr>
        <w:t>it</w:t>
      </w:r>
      <w:r>
        <w:rPr>
          <w:spacing w:val="-2"/>
          <w:sz w:val="20"/>
        </w:rPr>
        <w:t xml:space="preserve"> </w:t>
      </w:r>
      <w:r>
        <w:rPr>
          <w:sz w:val="20"/>
        </w:rPr>
        <w:t>to DRC's</w:t>
      </w:r>
      <w:r>
        <w:rPr>
          <w:spacing w:val="-4"/>
          <w:sz w:val="20"/>
        </w:rPr>
        <w:t xml:space="preserve"> </w:t>
      </w:r>
      <w:r>
        <w:rPr>
          <w:sz w:val="20"/>
        </w:rPr>
        <w:t>designated</w:t>
      </w:r>
      <w:r>
        <w:rPr>
          <w:spacing w:val="-5"/>
          <w:sz w:val="20"/>
        </w:rPr>
        <w:t xml:space="preserve"> </w:t>
      </w:r>
      <w:r>
        <w:rPr>
          <w:sz w:val="20"/>
        </w:rPr>
        <w:t>locations.</w:t>
      </w:r>
      <w:r>
        <w:rPr>
          <w:spacing w:val="-5"/>
          <w:sz w:val="20"/>
        </w:rPr>
        <w:t xml:space="preserve"> </w:t>
      </w:r>
      <w:r>
        <w:rPr>
          <w:sz w:val="20"/>
        </w:rPr>
        <w:t>The</w:t>
      </w:r>
      <w:r>
        <w:rPr>
          <w:spacing w:val="-6"/>
          <w:sz w:val="20"/>
        </w:rPr>
        <w:t xml:space="preserve"> </w:t>
      </w:r>
      <w:r>
        <w:rPr>
          <w:sz w:val="20"/>
        </w:rPr>
        <w:t>Danish</w:t>
      </w:r>
      <w:r>
        <w:rPr>
          <w:spacing w:val="-5"/>
          <w:sz w:val="20"/>
        </w:rPr>
        <w:t xml:space="preserve"> </w:t>
      </w:r>
      <w:r>
        <w:rPr>
          <w:sz w:val="20"/>
        </w:rPr>
        <w:t>Refugee</w:t>
      </w:r>
      <w:r>
        <w:rPr>
          <w:spacing w:val="-4"/>
          <w:sz w:val="20"/>
        </w:rPr>
        <w:t xml:space="preserve"> </w:t>
      </w:r>
      <w:r>
        <w:rPr>
          <w:sz w:val="20"/>
        </w:rPr>
        <w:t>Council</w:t>
      </w:r>
      <w:r>
        <w:rPr>
          <w:spacing w:val="-6"/>
          <w:sz w:val="20"/>
        </w:rPr>
        <w:t xml:space="preserve"> </w:t>
      </w:r>
      <w:r>
        <w:rPr>
          <w:sz w:val="20"/>
        </w:rPr>
        <w:t>(DRC)</w:t>
      </w:r>
      <w:r>
        <w:rPr>
          <w:spacing w:val="-6"/>
          <w:sz w:val="20"/>
        </w:rPr>
        <w:t xml:space="preserve"> </w:t>
      </w:r>
      <w:r>
        <w:rPr>
          <w:sz w:val="20"/>
        </w:rPr>
        <w:t>will</w:t>
      </w:r>
      <w:r>
        <w:rPr>
          <w:spacing w:val="-6"/>
          <w:sz w:val="20"/>
        </w:rPr>
        <w:t xml:space="preserve"> </w:t>
      </w:r>
      <w:r>
        <w:rPr>
          <w:sz w:val="20"/>
        </w:rPr>
        <w:t>not</w:t>
      </w:r>
      <w:r>
        <w:rPr>
          <w:spacing w:val="-5"/>
          <w:sz w:val="20"/>
        </w:rPr>
        <w:t xml:space="preserve"> </w:t>
      </w:r>
      <w:r>
        <w:rPr>
          <w:sz w:val="20"/>
        </w:rPr>
        <w:t>be</w:t>
      </w:r>
      <w:r>
        <w:rPr>
          <w:spacing w:val="-6"/>
          <w:sz w:val="20"/>
        </w:rPr>
        <w:t xml:space="preserve"> </w:t>
      </w:r>
      <w:r>
        <w:rPr>
          <w:sz w:val="20"/>
        </w:rPr>
        <w:t>held</w:t>
      </w:r>
      <w:r>
        <w:rPr>
          <w:spacing w:val="-5"/>
          <w:sz w:val="20"/>
        </w:rPr>
        <w:t xml:space="preserve"> </w:t>
      </w:r>
      <w:r>
        <w:rPr>
          <w:sz w:val="20"/>
        </w:rPr>
        <w:t>accountable</w:t>
      </w:r>
      <w:r>
        <w:rPr>
          <w:spacing w:val="-6"/>
          <w:sz w:val="20"/>
        </w:rPr>
        <w:t xml:space="preserve"> </w:t>
      </w:r>
      <w:r>
        <w:rPr>
          <w:sz w:val="20"/>
        </w:rPr>
        <w:t>for</w:t>
      </w:r>
      <w:r>
        <w:rPr>
          <w:spacing w:val="-5"/>
          <w:sz w:val="20"/>
        </w:rPr>
        <w:t xml:space="preserve"> </w:t>
      </w:r>
      <w:r>
        <w:rPr>
          <w:sz w:val="20"/>
        </w:rPr>
        <w:t>the</w:t>
      </w:r>
      <w:r>
        <w:rPr>
          <w:spacing w:val="-6"/>
          <w:sz w:val="20"/>
        </w:rPr>
        <w:t xml:space="preserve"> </w:t>
      </w:r>
      <w:r>
        <w:rPr>
          <w:sz w:val="20"/>
        </w:rPr>
        <w:t>safety</w:t>
      </w:r>
      <w:r>
        <w:rPr>
          <w:spacing w:val="-4"/>
          <w:sz w:val="20"/>
        </w:rPr>
        <w:t xml:space="preserve"> </w:t>
      </w:r>
      <w:r>
        <w:rPr>
          <w:sz w:val="20"/>
        </w:rPr>
        <w:t>and security of the cash during the delivery process or prior to the distribution taking place.</w:t>
      </w:r>
    </w:p>
    <w:p w14:paraId="4201CB47" w14:textId="77777777" w:rsidR="00061595" w:rsidRDefault="0098622D">
      <w:pPr>
        <w:pStyle w:val="ListParagraph"/>
        <w:numPr>
          <w:ilvl w:val="0"/>
          <w:numId w:val="2"/>
        </w:numPr>
        <w:tabs>
          <w:tab w:val="left" w:pos="899"/>
        </w:tabs>
        <w:ind w:right="357"/>
        <w:jc w:val="both"/>
        <w:rPr>
          <w:sz w:val="20"/>
        </w:rPr>
      </w:pPr>
      <w:r>
        <w:rPr>
          <w:sz w:val="20"/>
        </w:rPr>
        <w:t>Once the distribution is confirmed by the Financial Service Provider (FSP), it cannot be canceled after the beneficiaries have been notified. This policy is in place to ensure the</w:t>
      </w:r>
      <w:r>
        <w:rPr>
          <w:spacing w:val="-1"/>
          <w:sz w:val="20"/>
        </w:rPr>
        <w:t xml:space="preserve"> </w:t>
      </w:r>
      <w:r>
        <w:rPr>
          <w:sz w:val="20"/>
        </w:rPr>
        <w:t>safety of the beneficiaries, as canceling the distribution at that stage may put them in danger.</w:t>
      </w:r>
    </w:p>
    <w:p w14:paraId="59E03F8E" w14:textId="77777777" w:rsidR="00061595" w:rsidRDefault="0098622D">
      <w:pPr>
        <w:pStyle w:val="ListParagraph"/>
        <w:numPr>
          <w:ilvl w:val="0"/>
          <w:numId w:val="2"/>
        </w:numPr>
        <w:tabs>
          <w:tab w:val="left" w:pos="899"/>
          <w:tab w:val="left" w:pos="1079"/>
        </w:tabs>
        <w:ind w:left="1079" w:right="660" w:hanging="540"/>
        <w:rPr>
          <w:sz w:val="20"/>
        </w:rPr>
      </w:pPr>
      <w:r>
        <w:rPr>
          <w:sz w:val="20"/>
        </w:rPr>
        <w:t>The</w:t>
      </w:r>
      <w:r>
        <w:rPr>
          <w:spacing w:val="-4"/>
          <w:sz w:val="20"/>
        </w:rPr>
        <w:t xml:space="preserve"> </w:t>
      </w:r>
      <w:r>
        <w:rPr>
          <w:sz w:val="20"/>
        </w:rPr>
        <w:t>FSP(s)</w:t>
      </w:r>
      <w:r>
        <w:rPr>
          <w:spacing w:val="-3"/>
          <w:sz w:val="20"/>
        </w:rPr>
        <w:t xml:space="preserve"> </w:t>
      </w:r>
      <w:r>
        <w:rPr>
          <w:sz w:val="20"/>
        </w:rPr>
        <w:t>should</w:t>
      </w:r>
      <w:r>
        <w:rPr>
          <w:spacing w:val="-2"/>
          <w:sz w:val="20"/>
        </w:rPr>
        <w:t xml:space="preserve"> </w:t>
      </w:r>
      <w:r>
        <w:rPr>
          <w:sz w:val="20"/>
        </w:rPr>
        <w:t>nominate</w:t>
      </w:r>
      <w:r>
        <w:rPr>
          <w:spacing w:val="-4"/>
          <w:sz w:val="20"/>
        </w:rPr>
        <w:t xml:space="preserve"> </w:t>
      </w:r>
      <w:r>
        <w:rPr>
          <w:sz w:val="20"/>
        </w:rPr>
        <w:t>a</w:t>
      </w:r>
      <w:r>
        <w:rPr>
          <w:spacing w:val="-5"/>
          <w:sz w:val="20"/>
        </w:rPr>
        <w:t xml:space="preserve"> </w:t>
      </w:r>
      <w:r>
        <w:rPr>
          <w:sz w:val="20"/>
        </w:rPr>
        <w:t>focal</w:t>
      </w:r>
      <w:r>
        <w:rPr>
          <w:spacing w:val="-3"/>
          <w:sz w:val="20"/>
        </w:rPr>
        <w:t xml:space="preserve"> </w:t>
      </w:r>
      <w:r>
        <w:rPr>
          <w:sz w:val="20"/>
        </w:rPr>
        <w:t>point</w:t>
      </w:r>
      <w:r>
        <w:rPr>
          <w:spacing w:val="-3"/>
          <w:sz w:val="20"/>
        </w:rPr>
        <w:t xml:space="preserve"> </w:t>
      </w:r>
      <w:r>
        <w:rPr>
          <w:sz w:val="20"/>
        </w:rPr>
        <w:t>who</w:t>
      </w:r>
      <w:r>
        <w:rPr>
          <w:spacing w:val="-3"/>
          <w:sz w:val="20"/>
        </w:rPr>
        <w:t xml:space="preserve"> </w:t>
      </w:r>
      <w:r>
        <w:rPr>
          <w:sz w:val="20"/>
        </w:rPr>
        <w:t>would</w:t>
      </w:r>
      <w:r>
        <w:rPr>
          <w:spacing w:val="-2"/>
          <w:sz w:val="20"/>
        </w:rPr>
        <w:t xml:space="preserve"> </w:t>
      </w:r>
      <w:r>
        <w:rPr>
          <w:sz w:val="20"/>
        </w:rPr>
        <w:t>coordinate</w:t>
      </w:r>
      <w:r>
        <w:rPr>
          <w:spacing w:val="-4"/>
          <w:sz w:val="20"/>
        </w:rPr>
        <w:t xml:space="preserve"> </w:t>
      </w:r>
      <w:r>
        <w:rPr>
          <w:sz w:val="20"/>
        </w:rPr>
        <w:t>further</w:t>
      </w:r>
      <w:r>
        <w:rPr>
          <w:spacing w:val="-3"/>
          <w:sz w:val="20"/>
        </w:rPr>
        <w:t xml:space="preserve"> </w:t>
      </w:r>
      <w:r>
        <w:rPr>
          <w:sz w:val="20"/>
        </w:rPr>
        <w:t>cash</w:t>
      </w:r>
      <w:r>
        <w:rPr>
          <w:spacing w:val="-2"/>
          <w:sz w:val="20"/>
        </w:rPr>
        <w:t xml:space="preserve"> </w:t>
      </w:r>
      <w:r>
        <w:rPr>
          <w:sz w:val="20"/>
        </w:rPr>
        <w:t>distribution</w:t>
      </w:r>
      <w:r>
        <w:rPr>
          <w:spacing w:val="-7"/>
          <w:sz w:val="20"/>
        </w:rPr>
        <w:t xml:space="preserve"> </w:t>
      </w:r>
      <w:r>
        <w:rPr>
          <w:sz w:val="20"/>
        </w:rPr>
        <w:t>plans</w:t>
      </w:r>
      <w:r>
        <w:rPr>
          <w:spacing w:val="-2"/>
          <w:sz w:val="20"/>
        </w:rPr>
        <w:t xml:space="preserve"> </w:t>
      </w:r>
      <w:r>
        <w:rPr>
          <w:sz w:val="20"/>
        </w:rPr>
        <w:t>with</w:t>
      </w:r>
      <w:r>
        <w:rPr>
          <w:spacing w:val="-2"/>
          <w:sz w:val="20"/>
        </w:rPr>
        <w:t xml:space="preserve"> </w:t>
      </w:r>
      <w:r>
        <w:rPr>
          <w:sz w:val="20"/>
        </w:rPr>
        <w:t>DRC. The Danish Refugee Council (DRC) intends to provide cash assistance to vulnerable beneficiaries and prefers door-to-door distributions for both male and female recipients. The Financial Service Provider (FSP) is required to conduct the distribution under DRC's close observation and must provide a female agent for female beneficiaries to facilitate the process.</w:t>
      </w:r>
    </w:p>
    <w:p w14:paraId="422C1171" w14:textId="77777777" w:rsidR="00D72474" w:rsidRDefault="00D72474" w:rsidP="00D72474">
      <w:pPr>
        <w:tabs>
          <w:tab w:val="left" w:pos="899"/>
          <w:tab w:val="left" w:pos="1079"/>
        </w:tabs>
        <w:ind w:right="660"/>
        <w:rPr>
          <w:sz w:val="20"/>
        </w:rPr>
      </w:pPr>
    </w:p>
    <w:p w14:paraId="0AF2FF7C" w14:textId="77777777" w:rsidR="00061595" w:rsidRDefault="00061595">
      <w:pPr>
        <w:pStyle w:val="BodyText"/>
      </w:pPr>
    </w:p>
    <w:p w14:paraId="273FE3CF" w14:textId="77777777" w:rsidR="00061595" w:rsidRDefault="0098622D" w:rsidP="008B7D20">
      <w:pPr>
        <w:pStyle w:val="Heading1"/>
        <w:numPr>
          <w:ilvl w:val="0"/>
          <w:numId w:val="21"/>
        </w:numPr>
        <w:spacing w:line="244" w:lineRule="exact"/>
        <w:ind w:left="810"/>
      </w:pPr>
      <w:r>
        <w:t>PAYMENT</w:t>
      </w:r>
      <w:r>
        <w:rPr>
          <w:spacing w:val="-10"/>
        </w:rPr>
        <w:t xml:space="preserve"> </w:t>
      </w:r>
      <w:r>
        <w:rPr>
          <w:spacing w:val="-2"/>
        </w:rPr>
        <w:t>METHOD</w:t>
      </w:r>
    </w:p>
    <w:p w14:paraId="591332AC" w14:textId="608E8C99" w:rsidR="00061595" w:rsidRDefault="0098622D">
      <w:pPr>
        <w:pStyle w:val="ListParagraph"/>
        <w:numPr>
          <w:ilvl w:val="1"/>
          <w:numId w:val="2"/>
        </w:numPr>
        <w:tabs>
          <w:tab w:val="left" w:pos="1079"/>
        </w:tabs>
        <w:ind w:right="621"/>
        <w:rPr>
          <w:sz w:val="20"/>
        </w:rPr>
      </w:pPr>
      <w:r>
        <w:rPr>
          <w:sz w:val="20"/>
        </w:rPr>
        <w:t>Payments</w:t>
      </w:r>
      <w:r>
        <w:rPr>
          <w:spacing w:val="-2"/>
          <w:sz w:val="20"/>
        </w:rPr>
        <w:t xml:space="preserve"> </w:t>
      </w:r>
      <w:r>
        <w:rPr>
          <w:sz w:val="20"/>
        </w:rPr>
        <w:t>to</w:t>
      </w:r>
      <w:r>
        <w:rPr>
          <w:spacing w:val="-3"/>
          <w:sz w:val="20"/>
        </w:rPr>
        <w:t xml:space="preserve"> </w:t>
      </w:r>
      <w:r>
        <w:rPr>
          <w:sz w:val="20"/>
        </w:rPr>
        <w:t>the</w:t>
      </w:r>
      <w:r>
        <w:rPr>
          <w:spacing w:val="-4"/>
          <w:sz w:val="20"/>
        </w:rPr>
        <w:t xml:space="preserve"> </w:t>
      </w:r>
      <w:r>
        <w:rPr>
          <w:sz w:val="20"/>
        </w:rPr>
        <w:t>Financial</w:t>
      </w:r>
      <w:r>
        <w:rPr>
          <w:spacing w:val="-3"/>
          <w:sz w:val="20"/>
        </w:rPr>
        <w:t xml:space="preserve"> </w:t>
      </w:r>
      <w:r>
        <w:rPr>
          <w:sz w:val="20"/>
        </w:rPr>
        <w:t>Service</w:t>
      </w:r>
      <w:r>
        <w:rPr>
          <w:spacing w:val="-4"/>
          <w:sz w:val="20"/>
        </w:rPr>
        <w:t xml:space="preserve"> </w:t>
      </w:r>
      <w:r>
        <w:rPr>
          <w:sz w:val="20"/>
        </w:rPr>
        <w:t>Provider</w:t>
      </w:r>
      <w:r>
        <w:rPr>
          <w:spacing w:val="-3"/>
          <w:sz w:val="20"/>
        </w:rPr>
        <w:t xml:space="preserve"> </w:t>
      </w:r>
      <w:r>
        <w:rPr>
          <w:sz w:val="20"/>
        </w:rPr>
        <w:t>(FSP)</w:t>
      </w:r>
      <w:r>
        <w:rPr>
          <w:spacing w:val="-1"/>
          <w:sz w:val="20"/>
        </w:rPr>
        <w:t xml:space="preserve"> </w:t>
      </w:r>
      <w:r>
        <w:rPr>
          <w:sz w:val="20"/>
        </w:rPr>
        <w:t>will</w:t>
      </w:r>
      <w:r>
        <w:rPr>
          <w:spacing w:val="-3"/>
          <w:sz w:val="20"/>
        </w:rPr>
        <w:t xml:space="preserve"> </w:t>
      </w:r>
      <w:r>
        <w:rPr>
          <w:sz w:val="20"/>
        </w:rPr>
        <w:t>be</w:t>
      </w:r>
      <w:r>
        <w:rPr>
          <w:spacing w:val="-1"/>
          <w:sz w:val="20"/>
        </w:rPr>
        <w:t xml:space="preserve"> </w:t>
      </w:r>
      <w:r>
        <w:rPr>
          <w:sz w:val="20"/>
        </w:rPr>
        <w:t>made</w:t>
      </w:r>
      <w:r>
        <w:rPr>
          <w:spacing w:val="-4"/>
          <w:sz w:val="20"/>
        </w:rPr>
        <w:t xml:space="preserve"> </w:t>
      </w:r>
      <w:r w:rsidR="00BB3CE7">
        <w:rPr>
          <w:spacing w:val="-4"/>
          <w:sz w:val="20"/>
        </w:rPr>
        <w:t xml:space="preserve">within 15 days </w:t>
      </w:r>
      <w:r>
        <w:rPr>
          <w:sz w:val="20"/>
        </w:rPr>
        <w:t>after</w:t>
      </w:r>
      <w:r>
        <w:rPr>
          <w:spacing w:val="-3"/>
          <w:sz w:val="20"/>
        </w:rPr>
        <w:t xml:space="preserve"> </w:t>
      </w:r>
      <w:r>
        <w:rPr>
          <w:sz w:val="20"/>
        </w:rPr>
        <w:t>the</w:t>
      </w:r>
      <w:r>
        <w:rPr>
          <w:spacing w:val="-4"/>
          <w:sz w:val="20"/>
        </w:rPr>
        <w:t xml:space="preserve"> </w:t>
      </w:r>
      <w:r>
        <w:rPr>
          <w:sz w:val="20"/>
        </w:rPr>
        <w:t>completion</w:t>
      </w:r>
      <w:r>
        <w:rPr>
          <w:spacing w:val="-2"/>
          <w:sz w:val="20"/>
        </w:rPr>
        <w:t xml:space="preserve"> </w:t>
      </w:r>
      <w:r>
        <w:rPr>
          <w:sz w:val="20"/>
        </w:rPr>
        <w:t>of</w:t>
      </w:r>
      <w:r>
        <w:rPr>
          <w:spacing w:val="-4"/>
          <w:sz w:val="20"/>
        </w:rPr>
        <w:t xml:space="preserve"> </w:t>
      </w:r>
      <w:r>
        <w:rPr>
          <w:sz w:val="20"/>
        </w:rPr>
        <w:t>cash</w:t>
      </w:r>
      <w:r>
        <w:rPr>
          <w:spacing w:val="-2"/>
          <w:sz w:val="20"/>
        </w:rPr>
        <w:t xml:space="preserve"> </w:t>
      </w:r>
      <w:r>
        <w:rPr>
          <w:sz w:val="20"/>
        </w:rPr>
        <w:t xml:space="preserve">distribution, following verification of the distribution reports and </w:t>
      </w:r>
      <w:r w:rsidR="00444F39">
        <w:rPr>
          <w:sz w:val="20"/>
        </w:rPr>
        <w:t>receiving</w:t>
      </w:r>
      <w:r>
        <w:rPr>
          <w:sz w:val="20"/>
        </w:rPr>
        <w:t xml:space="preserve"> </w:t>
      </w:r>
      <w:r w:rsidR="0097429A">
        <w:rPr>
          <w:sz w:val="20"/>
        </w:rPr>
        <w:t>invoices</w:t>
      </w:r>
      <w:r>
        <w:rPr>
          <w:sz w:val="20"/>
        </w:rPr>
        <w:t xml:space="preserve"> from FSPs.</w:t>
      </w:r>
    </w:p>
    <w:p w14:paraId="508BCC59" w14:textId="49BCE82E" w:rsidR="00061595" w:rsidRDefault="0098622D">
      <w:pPr>
        <w:pStyle w:val="ListParagraph"/>
        <w:numPr>
          <w:ilvl w:val="1"/>
          <w:numId w:val="2"/>
        </w:numPr>
        <w:tabs>
          <w:tab w:val="left" w:pos="1079"/>
        </w:tabs>
        <w:ind w:right="360"/>
        <w:rPr>
          <w:sz w:val="20"/>
        </w:rPr>
      </w:pPr>
      <w:r>
        <w:rPr>
          <w:sz w:val="20"/>
        </w:rPr>
        <w:t xml:space="preserve">DRC’s Supply and </w:t>
      </w:r>
      <w:proofErr w:type="spellStart"/>
      <w:r>
        <w:rPr>
          <w:sz w:val="20"/>
        </w:rPr>
        <w:t>Programme</w:t>
      </w:r>
      <w:proofErr w:type="spellEnd"/>
      <w:r>
        <w:rPr>
          <w:sz w:val="20"/>
        </w:rPr>
        <w:t xml:space="preserve"> along with the FSP</w:t>
      </w:r>
      <w:r w:rsidR="008C5938">
        <w:rPr>
          <w:sz w:val="20"/>
        </w:rPr>
        <w:t xml:space="preserve"> </w:t>
      </w:r>
      <w:r>
        <w:rPr>
          <w:sz w:val="20"/>
        </w:rPr>
        <w:t>will cross-check the invoice and</w:t>
      </w:r>
      <w:r>
        <w:rPr>
          <w:spacing w:val="-1"/>
          <w:sz w:val="20"/>
        </w:rPr>
        <w:t xml:space="preserve"> </w:t>
      </w:r>
      <w:r>
        <w:rPr>
          <w:sz w:val="20"/>
        </w:rPr>
        <w:t>will make sure to</w:t>
      </w:r>
      <w:r>
        <w:rPr>
          <w:spacing w:val="-1"/>
          <w:sz w:val="20"/>
        </w:rPr>
        <w:t xml:space="preserve"> </w:t>
      </w:r>
      <w:r>
        <w:rPr>
          <w:sz w:val="20"/>
        </w:rPr>
        <w:t xml:space="preserve">release the payment after reviewing </w:t>
      </w:r>
      <w:r w:rsidR="008C5938">
        <w:rPr>
          <w:sz w:val="20"/>
        </w:rPr>
        <w:t>the documents below</w:t>
      </w:r>
      <w:r>
        <w:rPr>
          <w:sz w:val="20"/>
        </w:rPr>
        <w:t>:</w:t>
      </w:r>
    </w:p>
    <w:p w14:paraId="7C4FDA16" w14:textId="77777777" w:rsidR="00061595" w:rsidRDefault="0098622D" w:rsidP="008B7D20">
      <w:pPr>
        <w:pStyle w:val="ListParagraph"/>
        <w:numPr>
          <w:ilvl w:val="2"/>
          <w:numId w:val="31"/>
        </w:numPr>
        <w:spacing w:before="38"/>
        <w:ind w:left="1710" w:hanging="270"/>
        <w:rPr>
          <w:sz w:val="20"/>
        </w:rPr>
      </w:pPr>
      <w:r>
        <w:rPr>
          <w:sz w:val="20"/>
        </w:rPr>
        <w:t>Signed/stamped</w:t>
      </w:r>
      <w:r>
        <w:rPr>
          <w:spacing w:val="-8"/>
          <w:sz w:val="20"/>
        </w:rPr>
        <w:t xml:space="preserve"> </w:t>
      </w:r>
      <w:r>
        <w:rPr>
          <w:sz w:val="20"/>
        </w:rPr>
        <w:t>copy</w:t>
      </w:r>
      <w:r>
        <w:rPr>
          <w:spacing w:val="-8"/>
          <w:sz w:val="20"/>
        </w:rPr>
        <w:t xml:space="preserve"> </w:t>
      </w:r>
      <w:r>
        <w:rPr>
          <w:sz w:val="20"/>
        </w:rPr>
        <w:t>of</w:t>
      </w:r>
      <w:r>
        <w:rPr>
          <w:spacing w:val="-9"/>
          <w:sz w:val="20"/>
        </w:rPr>
        <w:t xml:space="preserve"> </w:t>
      </w:r>
      <w:r>
        <w:rPr>
          <w:spacing w:val="-2"/>
          <w:sz w:val="20"/>
        </w:rPr>
        <w:t>invoices</w:t>
      </w:r>
    </w:p>
    <w:p w14:paraId="51912630" w14:textId="77777777" w:rsidR="00061595" w:rsidRPr="003A3789" w:rsidRDefault="0098622D" w:rsidP="008B7D20">
      <w:pPr>
        <w:pStyle w:val="ListParagraph"/>
        <w:numPr>
          <w:ilvl w:val="2"/>
          <w:numId w:val="31"/>
        </w:numPr>
        <w:spacing w:before="57"/>
        <w:ind w:left="1710" w:hanging="270"/>
        <w:rPr>
          <w:sz w:val="20"/>
        </w:rPr>
      </w:pPr>
      <w:r>
        <w:rPr>
          <w:sz w:val="20"/>
        </w:rPr>
        <w:t>Any</w:t>
      </w:r>
      <w:r>
        <w:rPr>
          <w:spacing w:val="-5"/>
          <w:sz w:val="20"/>
        </w:rPr>
        <w:t xml:space="preserve"> </w:t>
      </w:r>
      <w:r>
        <w:rPr>
          <w:sz w:val="20"/>
        </w:rPr>
        <w:t>other</w:t>
      </w:r>
      <w:r>
        <w:rPr>
          <w:spacing w:val="-6"/>
          <w:sz w:val="20"/>
        </w:rPr>
        <w:t xml:space="preserve"> </w:t>
      </w:r>
      <w:r>
        <w:rPr>
          <w:sz w:val="20"/>
        </w:rPr>
        <w:t>reports</w:t>
      </w:r>
      <w:r>
        <w:rPr>
          <w:spacing w:val="-5"/>
          <w:sz w:val="20"/>
        </w:rPr>
        <w:t xml:space="preserve"> </w:t>
      </w:r>
      <w:r>
        <w:rPr>
          <w:sz w:val="20"/>
        </w:rPr>
        <w:t>in</w:t>
      </w:r>
      <w:r>
        <w:rPr>
          <w:spacing w:val="-4"/>
          <w:sz w:val="20"/>
        </w:rPr>
        <w:t xml:space="preserve"> </w:t>
      </w:r>
      <w:r>
        <w:rPr>
          <w:sz w:val="20"/>
        </w:rPr>
        <w:t>terms</w:t>
      </w:r>
      <w:r>
        <w:rPr>
          <w:spacing w:val="-5"/>
          <w:sz w:val="20"/>
        </w:rPr>
        <w:t xml:space="preserve"> </w:t>
      </w:r>
      <w:r>
        <w:rPr>
          <w:sz w:val="20"/>
        </w:rPr>
        <w:t>of</w:t>
      </w:r>
      <w:r>
        <w:rPr>
          <w:spacing w:val="-7"/>
          <w:sz w:val="20"/>
        </w:rPr>
        <w:t xml:space="preserve"> </w:t>
      </w:r>
      <w:r>
        <w:rPr>
          <w:sz w:val="20"/>
        </w:rPr>
        <w:t>distribution</w:t>
      </w:r>
      <w:r>
        <w:rPr>
          <w:spacing w:val="-5"/>
          <w:sz w:val="20"/>
        </w:rPr>
        <w:t xml:space="preserve"> </w:t>
      </w:r>
      <w:r>
        <w:rPr>
          <w:sz w:val="20"/>
        </w:rPr>
        <w:t>required</w:t>
      </w:r>
      <w:r>
        <w:rPr>
          <w:spacing w:val="-4"/>
          <w:sz w:val="20"/>
        </w:rPr>
        <w:t xml:space="preserve"> </w:t>
      </w:r>
      <w:r>
        <w:rPr>
          <w:sz w:val="20"/>
        </w:rPr>
        <w:t>by</w:t>
      </w:r>
      <w:r>
        <w:rPr>
          <w:spacing w:val="-5"/>
          <w:sz w:val="20"/>
        </w:rPr>
        <w:t xml:space="preserve"> </w:t>
      </w:r>
      <w:r>
        <w:rPr>
          <w:sz w:val="20"/>
        </w:rPr>
        <w:t>DRC</w:t>
      </w:r>
      <w:r>
        <w:rPr>
          <w:spacing w:val="-7"/>
          <w:sz w:val="20"/>
        </w:rPr>
        <w:t xml:space="preserve"> </w:t>
      </w:r>
      <w:r>
        <w:rPr>
          <w:sz w:val="20"/>
        </w:rPr>
        <w:t>and/or</w:t>
      </w:r>
      <w:r>
        <w:rPr>
          <w:spacing w:val="-5"/>
          <w:sz w:val="20"/>
        </w:rPr>
        <w:t xml:space="preserve"> </w:t>
      </w:r>
      <w:r>
        <w:rPr>
          <w:sz w:val="20"/>
        </w:rPr>
        <w:t>referenced</w:t>
      </w:r>
      <w:r>
        <w:rPr>
          <w:spacing w:val="-5"/>
          <w:sz w:val="20"/>
        </w:rPr>
        <w:t xml:space="preserve"> </w:t>
      </w:r>
      <w:r>
        <w:rPr>
          <w:sz w:val="20"/>
        </w:rPr>
        <w:t>in</w:t>
      </w:r>
      <w:r>
        <w:rPr>
          <w:spacing w:val="-5"/>
          <w:sz w:val="20"/>
        </w:rPr>
        <w:t xml:space="preserve"> </w:t>
      </w:r>
      <w:r>
        <w:rPr>
          <w:spacing w:val="-2"/>
          <w:sz w:val="20"/>
        </w:rPr>
        <w:t>contract.</w:t>
      </w:r>
    </w:p>
    <w:p w14:paraId="5BD00A2A" w14:textId="77777777" w:rsidR="003A3789" w:rsidRPr="003A3789" w:rsidRDefault="003A3789" w:rsidP="003A3789">
      <w:pPr>
        <w:spacing w:before="57"/>
        <w:rPr>
          <w:sz w:val="20"/>
        </w:rPr>
      </w:pPr>
    </w:p>
    <w:p w14:paraId="64367C35" w14:textId="3A394DC8" w:rsidR="003A3789" w:rsidRDefault="003A3789" w:rsidP="003A3789">
      <w:pPr>
        <w:pStyle w:val="ListParagraph"/>
        <w:numPr>
          <w:ilvl w:val="1"/>
          <w:numId w:val="2"/>
        </w:numPr>
        <w:tabs>
          <w:tab w:val="left" w:pos="1079"/>
        </w:tabs>
        <w:ind w:right="360"/>
        <w:rPr>
          <w:sz w:val="20"/>
        </w:rPr>
      </w:pPr>
      <w:r>
        <w:rPr>
          <w:sz w:val="20"/>
        </w:rPr>
        <w:t xml:space="preserve">Payment will be paid in </w:t>
      </w:r>
      <w:r w:rsidR="00F47DD3">
        <w:rPr>
          <w:sz w:val="20"/>
        </w:rPr>
        <w:t>eith</w:t>
      </w:r>
      <w:r>
        <w:rPr>
          <w:sz w:val="20"/>
        </w:rPr>
        <w:t>er USD or SYP according to Central Bank instructions.</w:t>
      </w:r>
    </w:p>
    <w:p w14:paraId="79368436" w14:textId="0DEB56E7" w:rsidR="00435EC3" w:rsidRDefault="00435EC3" w:rsidP="003A3789">
      <w:pPr>
        <w:pStyle w:val="ListParagraph"/>
        <w:numPr>
          <w:ilvl w:val="1"/>
          <w:numId w:val="2"/>
        </w:numPr>
        <w:tabs>
          <w:tab w:val="left" w:pos="1079"/>
        </w:tabs>
        <w:ind w:right="360"/>
        <w:rPr>
          <w:sz w:val="20"/>
        </w:rPr>
      </w:pPr>
      <w:r>
        <w:rPr>
          <w:sz w:val="20"/>
        </w:rPr>
        <w:t>Payment will be transferred from DRC bank account in Syria to FSP bank account in Syria.</w:t>
      </w:r>
    </w:p>
    <w:p w14:paraId="4872E869" w14:textId="77777777" w:rsidR="00061595" w:rsidRDefault="00061595">
      <w:pPr>
        <w:pStyle w:val="BodyText"/>
        <w:spacing w:before="73"/>
      </w:pPr>
    </w:p>
    <w:p w14:paraId="7B4AF056" w14:textId="77777777" w:rsidR="00061595" w:rsidRDefault="0098622D" w:rsidP="008B7D20">
      <w:pPr>
        <w:pStyle w:val="Heading1"/>
        <w:numPr>
          <w:ilvl w:val="0"/>
          <w:numId w:val="21"/>
        </w:numPr>
        <w:spacing w:before="1"/>
        <w:ind w:left="810"/>
      </w:pPr>
      <w:r>
        <w:t>RESPOSIBILITY</w:t>
      </w:r>
      <w:r>
        <w:rPr>
          <w:spacing w:val="-8"/>
        </w:rPr>
        <w:t xml:space="preserve"> </w:t>
      </w:r>
      <w:r>
        <w:t>OF</w:t>
      </w:r>
      <w:r>
        <w:rPr>
          <w:spacing w:val="-7"/>
        </w:rPr>
        <w:t xml:space="preserve"> </w:t>
      </w:r>
      <w:r>
        <w:t>THE</w:t>
      </w:r>
      <w:r>
        <w:rPr>
          <w:spacing w:val="-6"/>
        </w:rPr>
        <w:t xml:space="preserve"> </w:t>
      </w:r>
      <w:r>
        <w:rPr>
          <w:spacing w:val="-5"/>
        </w:rPr>
        <w:t>FSP</w:t>
      </w:r>
    </w:p>
    <w:p w14:paraId="04F31E8A" w14:textId="70A62C81" w:rsidR="00061595" w:rsidRDefault="0098622D" w:rsidP="008B7D20">
      <w:pPr>
        <w:pStyle w:val="ListParagraph"/>
        <w:numPr>
          <w:ilvl w:val="0"/>
          <w:numId w:val="30"/>
        </w:numPr>
        <w:tabs>
          <w:tab w:val="left" w:pos="1036"/>
        </w:tabs>
        <w:spacing w:before="36"/>
        <w:ind w:left="1800" w:hanging="450"/>
        <w:rPr>
          <w:sz w:val="20"/>
        </w:rPr>
      </w:pPr>
      <w:r>
        <w:rPr>
          <w:sz w:val="20"/>
        </w:rPr>
        <w:t>Be</w:t>
      </w:r>
      <w:r>
        <w:rPr>
          <w:spacing w:val="-8"/>
          <w:sz w:val="20"/>
        </w:rPr>
        <w:t xml:space="preserve"> </w:t>
      </w:r>
      <w:r>
        <w:rPr>
          <w:sz w:val="20"/>
        </w:rPr>
        <w:t>legally</w:t>
      </w:r>
      <w:r>
        <w:rPr>
          <w:spacing w:val="-6"/>
          <w:sz w:val="20"/>
        </w:rPr>
        <w:t xml:space="preserve"> </w:t>
      </w:r>
      <w:r>
        <w:rPr>
          <w:sz w:val="20"/>
        </w:rPr>
        <w:t>registered</w:t>
      </w:r>
      <w:r>
        <w:rPr>
          <w:spacing w:val="-6"/>
          <w:sz w:val="20"/>
        </w:rPr>
        <w:t xml:space="preserve"> </w:t>
      </w:r>
      <w:r>
        <w:rPr>
          <w:sz w:val="20"/>
        </w:rPr>
        <w:t>in</w:t>
      </w:r>
      <w:r>
        <w:rPr>
          <w:spacing w:val="-7"/>
          <w:sz w:val="20"/>
        </w:rPr>
        <w:t xml:space="preserve"> </w:t>
      </w:r>
      <w:r w:rsidR="00C32C6E">
        <w:rPr>
          <w:sz w:val="20"/>
        </w:rPr>
        <w:t>Syria</w:t>
      </w:r>
      <w:r>
        <w:rPr>
          <w:spacing w:val="-6"/>
          <w:sz w:val="20"/>
        </w:rPr>
        <w:t xml:space="preserve"> </w:t>
      </w:r>
      <w:r>
        <w:rPr>
          <w:sz w:val="20"/>
        </w:rPr>
        <w:t>and</w:t>
      </w:r>
      <w:r>
        <w:rPr>
          <w:spacing w:val="-6"/>
          <w:sz w:val="20"/>
        </w:rPr>
        <w:t xml:space="preserve"> </w:t>
      </w:r>
      <w:r>
        <w:rPr>
          <w:sz w:val="20"/>
        </w:rPr>
        <w:t>possess</w:t>
      </w:r>
      <w:r>
        <w:rPr>
          <w:spacing w:val="-6"/>
          <w:sz w:val="20"/>
        </w:rPr>
        <w:t xml:space="preserve"> </w:t>
      </w:r>
      <w:r>
        <w:rPr>
          <w:sz w:val="20"/>
        </w:rPr>
        <w:t>an</w:t>
      </w:r>
      <w:r>
        <w:rPr>
          <w:spacing w:val="-6"/>
          <w:sz w:val="20"/>
        </w:rPr>
        <w:t xml:space="preserve"> </w:t>
      </w:r>
      <w:r>
        <w:rPr>
          <w:sz w:val="20"/>
        </w:rPr>
        <w:t>official</w:t>
      </w:r>
      <w:r>
        <w:rPr>
          <w:spacing w:val="-7"/>
          <w:sz w:val="20"/>
        </w:rPr>
        <w:t xml:space="preserve"> </w:t>
      </w:r>
      <w:r>
        <w:rPr>
          <w:sz w:val="20"/>
        </w:rPr>
        <w:t>business</w:t>
      </w:r>
      <w:r>
        <w:rPr>
          <w:spacing w:val="-6"/>
          <w:sz w:val="20"/>
        </w:rPr>
        <w:t xml:space="preserve"> </w:t>
      </w:r>
      <w:r>
        <w:rPr>
          <w:spacing w:val="-2"/>
          <w:sz w:val="20"/>
        </w:rPr>
        <w:t>license.</w:t>
      </w:r>
    </w:p>
    <w:p w14:paraId="7DE73B04" w14:textId="7F429C3D" w:rsidR="00061595" w:rsidRDefault="0098622D" w:rsidP="008B7D20">
      <w:pPr>
        <w:pStyle w:val="ListParagraph"/>
        <w:numPr>
          <w:ilvl w:val="0"/>
          <w:numId w:val="30"/>
        </w:numPr>
        <w:tabs>
          <w:tab w:val="left" w:pos="988"/>
          <w:tab w:val="left" w:pos="990"/>
        </w:tabs>
        <w:spacing w:before="37" w:line="276" w:lineRule="auto"/>
        <w:ind w:left="1800" w:right="356" w:hanging="450"/>
        <w:rPr>
          <w:sz w:val="20"/>
        </w:rPr>
      </w:pPr>
      <w:r>
        <w:rPr>
          <w:sz w:val="20"/>
        </w:rPr>
        <w:t>Ensure that the Danish</w:t>
      </w:r>
      <w:r>
        <w:rPr>
          <w:spacing w:val="22"/>
          <w:sz w:val="20"/>
        </w:rPr>
        <w:t xml:space="preserve"> </w:t>
      </w:r>
      <w:r>
        <w:rPr>
          <w:sz w:val="20"/>
        </w:rPr>
        <w:t>Refugee Council’s</w:t>
      </w:r>
      <w:r>
        <w:rPr>
          <w:spacing w:val="22"/>
          <w:sz w:val="20"/>
        </w:rPr>
        <w:t xml:space="preserve"> </w:t>
      </w:r>
      <w:r>
        <w:rPr>
          <w:sz w:val="20"/>
        </w:rPr>
        <w:t>(DRC) protection</w:t>
      </w:r>
      <w:r>
        <w:rPr>
          <w:spacing w:val="22"/>
          <w:sz w:val="20"/>
        </w:rPr>
        <w:t xml:space="preserve"> </w:t>
      </w:r>
      <w:r>
        <w:rPr>
          <w:sz w:val="20"/>
        </w:rPr>
        <w:t>policy</w:t>
      </w:r>
      <w:r>
        <w:rPr>
          <w:spacing w:val="22"/>
          <w:sz w:val="20"/>
        </w:rPr>
        <w:t xml:space="preserve"> </w:t>
      </w:r>
      <w:r>
        <w:rPr>
          <w:sz w:val="20"/>
        </w:rPr>
        <w:t>is</w:t>
      </w:r>
      <w:r>
        <w:rPr>
          <w:spacing w:val="22"/>
          <w:sz w:val="20"/>
        </w:rPr>
        <w:t xml:space="preserve"> </w:t>
      </w:r>
      <w:r>
        <w:rPr>
          <w:sz w:val="20"/>
        </w:rPr>
        <w:t>maintained</w:t>
      </w:r>
      <w:r>
        <w:rPr>
          <w:spacing w:val="22"/>
          <w:sz w:val="20"/>
        </w:rPr>
        <w:t xml:space="preserve"> </w:t>
      </w:r>
      <w:r>
        <w:rPr>
          <w:sz w:val="20"/>
        </w:rPr>
        <w:t xml:space="preserve">throughout the contract period. Please refer to following link: </w:t>
      </w:r>
      <w:hyperlink r:id="rId12">
        <w:r w:rsidR="00061595">
          <w:rPr>
            <w:color w:val="0562C1"/>
            <w:sz w:val="20"/>
            <w:u w:val="single" w:color="0562C1"/>
          </w:rPr>
          <w:t>Data protection | DRC Danish Refugee Council</w:t>
        </w:r>
      </w:hyperlink>
    </w:p>
    <w:p w14:paraId="2AD01312" w14:textId="77777777" w:rsidR="00061595" w:rsidRDefault="0098622D" w:rsidP="008B7D20">
      <w:pPr>
        <w:pStyle w:val="ListParagraph"/>
        <w:numPr>
          <w:ilvl w:val="0"/>
          <w:numId w:val="30"/>
        </w:numPr>
        <w:tabs>
          <w:tab w:val="left" w:pos="989"/>
          <w:tab w:val="left" w:pos="991"/>
        </w:tabs>
        <w:spacing w:line="276" w:lineRule="auto"/>
        <w:ind w:left="1800" w:right="354" w:hanging="450"/>
        <w:rPr>
          <w:sz w:val="20"/>
        </w:rPr>
      </w:pPr>
      <w:r>
        <w:rPr>
          <w:sz w:val="20"/>
        </w:rPr>
        <w:t>Safeguard</w:t>
      </w:r>
      <w:r>
        <w:rPr>
          <w:spacing w:val="-12"/>
          <w:sz w:val="20"/>
        </w:rPr>
        <w:t xml:space="preserve"> </w:t>
      </w:r>
      <w:r>
        <w:rPr>
          <w:sz w:val="20"/>
        </w:rPr>
        <w:t>the</w:t>
      </w:r>
      <w:r>
        <w:rPr>
          <w:spacing w:val="-11"/>
          <w:sz w:val="20"/>
        </w:rPr>
        <w:t xml:space="preserve"> </w:t>
      </w:r>
      <w:r>
        <w:rPr>
          <w:sz w:val="20"/>
        </w:rPr>
        <w:t>data</w:t>
      </w:r>
      <w:r>
        <w:rPr>
          <w:spacing w:val="-11"/>
          <w:sz w:val="20"/>
        </w:rPr>
        <w:t xml:space="preserve"> </w:t>
      </w:r>
      <w:r>
        <w:rPr>
          <w:sz w:val="20"/>
        </w:rPr>
        <w:t>protection</w:t>
      </w:r>
      <w:r>
        <w:rPr>
          <w:spacing w:val="-12"/>
          <w:sz w:val="20"/>
        </w:rPr>
        <w:t xml:space="preserve"> </w:t>
      </w:r>
      <w:r>
        <w:rPr>
          <w:sz w:val="20"/>
        </w:rPr>
        <w:t>of</w:t>
      </w:r>
      <w:r>
        <w:rPr>
          <w:spacing w:val="-11"/>
          <w:sz w:val="20"/>
        </w:rPr>
        <w:t xml:space="preserve"> </w:t>
      </w:r>
      <w:r>
        <w:rPr>
          <w:sz w:val="20"/>
        </w:rPr>
        <w:t>beneficiaries,</w:t>
      </w:r>
      <w:r>
        <w:rPr>
          <w:spacing w:val="-11"/>
          <w:sz w:val="20"/>
        </w:rPr>
        <w:t xml:space="preserve"> </w:t>
      </w:r>
      <w:r>
        <w:rPr>
          <w:sz w:val="20"/>
        </w:rPr>
        <w:t>ensuring</w:t>
      </w:r>
      <w:r>
        <w:rPr>
          <w:spacing w:val="-12"/>
          <w:sz w:val="20"/>
        </w:rPr>
        <w:t xml:space="preserve"> </w:t>
      </w:r>
      <w:r>
        <w:rPr>
          <w:sz w:val="20"/>
        </w:rPr>
        <w:t>that</w:t>
      </w:r>
      <w:r>
        <w:rPr>
          <w:spacing w:val="-12"/>
          <w:sz w:val="20"/>
        </w:rPr>
        <w:t xml:space="preserve"> </w:t>
      </w:r>
      <w:r>
        <w:rPr>
          <w:sz w:val="20"/>
        </w:rPr>
        <w:t>no</w:t>
      </w:r>
      <w:r>
        <w:rPr>
          <w:spacing w:val="-11"/>
          <w:sz w:val="20"/>
        </w:rPr>
        <w:t xml:space="preserve"> </w:t>
      </w:r>
      <w:r>
        <w:rPr>
          <w:sz w:val="20"/>
        </w:rPr>
        <w:t>personal</w:t>
      </w:r>
      <w:r>
        <w:rPr>
          <w:spacing w:val="-11"/>
          <w:sz w:val="20"/>
        </w:rPr>
        <w:t xml:space="preserve"> </w:t>
      </w:r>
      <w:r>
        <w:rPr>
          <w:sz w:val="20"/>
        </w:rPr>
        <w:t>information</w:t>
      </w:r>
      <w:r>
        <w:rPr>
          <w:spacing w:val="-12"/>
          <w:sz w:val="20"/>
        </w:rPr>
        <w:t xml:space="preserve"> </w:t>
      </w:r>
      <w:r>
        <w:rPr>
          <w:sz w:val="20"/>
        </w:rPr>
        <w:t>is</w:t>
      </w:r>
      <w:r>
        <w:rPr>
          <w:spacing w:val="-11"/>
          <w:sz w:val="20"/>
        </w:rPr>
        <w:t xml:space="preserve"> </w:t>
      </w:r>
      <w:r>
        <w:rPr>
          <w:sz w:val="20"/>
        </w:rPr>
        <w:t>shared</w:t>
      </w:r>
      <w:r>
        <w:rPr>
          <w:spacing w:val="-11"/>
          <w:sz w:val="20"/>
        </w:rPr>
        <w:t xml:space="preserve"> </w:t>
      </w:r>
      <w:r>
        <w:rPr>
          <w:sz w:val="20"/>
        </w:rPr>
        <w:t>with</w:t>
      </w:r>
      <w:r>
        <w:rPr>
          <w:spacing w:val="-11"/>
          <w:sz w:val="20"/>
        </w:rPr>
        <w:t xml:space="preserve"> </w:t>
      </w:r>
      <w:r>
        <w:rPr>
          <w:sz w:val="20"/>
        </w:rPr>
        <w:t>any</w:t>
      </w:r>
      <w:r>
        <w:rPr>
          <w:spacing w:val="-12"/>
          <w:sz w:val="20"/>
        </w:rPr>
        <w:t xml:space="preserve"> </w:t>
      </w:r>
      <w:r>
        <w:rPr>
          <w:sz w:val="20"/>
        </w:rPr>
        <w:t>third party without the express written consent of the DRC.</w:t>
      </w:r>
    </w:p>
    <w:p w14:paraId="0B7874E1" w14:textId="77777777" w:rsidR="00061595" w:rsidRDefault="0098622D" w:rsidP="008B7D20">
      <w:pPr>
        <w:pStyle w:val="ListParagraph"/>
        <w:numPr>
          <w:ilvl w:val="0"/>
          <w:numId w:val="30"/>
        </w:numPr>
        <w:tabs>
          <w:tab w:val="left" w:pos="989"/>
        </w:tabs>
        <w:ind w:left="1800" w:hanging="450"/>
        <w:rPr>
          <w:sz w:val="20"/>
        </w:rPr>
      </w:pPr>
      <w:r>
        <w:rPr>
          <w:sz w:val="20"/>
        </w:rPr>
        <w:t>Distribute</w:t>
      </w:r>
      <w:r>
        <w:rPr>
          <w:spacing w:val="-6"/>
          <w:sz w:val="20"/>
        </w:rPr>
        <w:t xml:space="preserve"> </w:t>
      </w:r>
      <w:r>
        <w:rPr>
          <w:sz w:val="20"/>
        </w:rPr>
        <w:t>cash</w:t>
      </w:r>
      <w:r>
        <w:rPr>
          <w:spacing w:val="-5"/>
          <w:sz w:val="20"/>
        </w:rPr>
        <w:t xml:space="preserve"> </w:t>
      </w:r>
      <w:r>
        <w:rPr>
          <w:sz w:val="20"/>
        </w:rPr>
        <w:t>assistance</w:t>
      </w:r>
      <w:r>
        <w:rPr>
          <w:spacing w:val="-6"/>
          <w:sz w:val="20"/>
        </w:rPr>
        <w:t xml:space="preserve"> </w:t>
      </w:r>
      <w:r>
        <w:rPr>
          <w:sz w:val="20"/>
        </w:rPr>
        <w:t>in</w:t>
      </w:r>
      <w:r>
        <w:rPr>
          <w:spacing w:val="-4"/>
          <w:sz w:val="20"/>
        </w:rPr>
        <w:t xml:space="preserve"> </w:t>
      </w:r>
      <w:r>
        <w:rPr>
          <w:sz w:val="20"/>
        </w:rPr>
        <w:t>a</w:t>
      </w:r>
      <w:r>
        <w:rPr>
          <w:spacing w:val="-7"/>
          <w:sz w:val="20"/>
        </w:rPr>
        <w:t xml:space="preserve"> </w:t>
      </w:r>
      <w:r>
        <w:rPr>
          <w:sz w:val="20"/>
        </w:rPr>
        <w:t>timely</w:t>
      </w:r>
      <w:r>
        <w:rPr>
          <w:spacing w:val="-4"/>
          <w:sz w:val="20"/>
        </w:rPr>
        <w:t xml:space="preserve"> </w:t>
      </w:r>
      <w:r>
        <w:rPr>
          <w:sz w:val="20"/>
        </w:rPr>
        <w:t>manner</w:t>
      </w:r>
      <w:r>
        <w:rPr>
          <w:spacing w:val="-5"/>
          <w:sz w:val="20"/>
        </w:rPr>
        <w:t xml:space="preserve"> </w:t>
      </w:r>
      <w:r>
        <w:rPr>
          <w:sz w:val="20"/>
        </w:rPr>
        <w:t>upon</w:t>
      </w:r>
      <w:r>
        <w:rPr>
          <w:spacing w:val="-4"/>
          <w:sz w:val="20"/>
        </w:rPr>
        <w:t xml:space="preserve"> </w:t>
      </w:r>
      <w:r>
        <w:rPr>
          <w:sz w:val="20"/>
        </w:rPr>
        <w:t>request</w:t>
      </w:r>
      <w:r>
        <w:rPr>
          <w:spacing w:val="-6"/>
          <w:sz w:val="20"/>
        </w:rPr>
        <w:t xml:space="preserve"> </w:t>
      </w:r>
      <w:r>
        <w:rPr>
          <w:sz w:val="20"/>
        </w:rPr>
        <w:t>from</w:t>
      </w:r>
      <w:r>
        <w:rPr>
          <w:spacing w:val="-6"/>
          <w:sz w:val="20"/>
        </w:rPr>
        <w:t xml:space="preserve"> </w:t>
      </w:r>
      <w:r>
        <w:rPr>
          <w:sz w:val="20"/>
        </w:rPr>
        <w:t>the</w:t>
      </w:r>
      <w:r>
        <w:rPr>
          <w:spacing w:val="-6"/>
          <w:sz w:val="20"/>
        </w:rPr>
        <w:t xml:space="preserve"> </w:t>
      </w:r>
      <w:r>
        <w:rPr>
          <w:spacing w:val="-4"/>
          <w:sz w:val="20"/>
        </w:rPr>
        <w:t>DRC.</w:t>
      </w:r>
    </w:p>
    <w:p w14:paraId="27289F53" w14:textId="77777777" w:rsidR="00061595" w:rsidRDefault="0098622D" w:rsidP="008B7D20">
      <w:pPr>
        <w:pStyle w:val="ListParagraph"/>
        <w:numPr>
          <w:ilvl w:val="0"/>
          <w:numId w:val="30"/>
        </w:numPr>
        <w:tabs>
          <w:tab w:val="left" w:pos="989"/>
        </w:tabs>
        <w:spacing w:before="37"/>
        <w:ind w:left="1800" w:hanging="450"/>
        <w:rPr>
          <w:sz w:val="20"/>
        </w:rPr>
      </w:pPr>
      <w:r>
        <w:rPr>
          <w:sz w:val="20"/>
        </w:rPr>
        <w:t>Adhere</w:t>
      </w:r>
      <w:r>
        <w:rPr>
          <w:spacing w:val="-8"/>
          <w:sz w:val="20"/>
        </w:rPr>
        <w:t xml:space="preserve"> </w:t>
      </w:r>
      <w:r>
        <w:rPr>
          <w:sz w:val="20"/>
        </w:rPr>
        <w:t>to</w:t>
      </w:r>
      <w:r>
        <w:rPr>
          <w:spacing w:val="-7"/>
          <w:sz w:val="20"/>
        </w:rPr>
        <w:t xml:space="preserve"> </w:t>
      </w:r>
      <w:r>
        <w:rPr>
          <w:sz w:val="20"/>
        </w:rPr>
        <w:t>emergency</w:t>
      </w:r>
      <w:r>
        <w:rPr>
          <w:spacing w:val="-6"/>
          <w:sz w:val="20"/>
        </w:rPr>
        <w:t xml:space="preserve"> </w:t>
      </w:r>
      <w:r>
        <w:rPr>
          <w:sz w:val="20"/>
        </w:rPr>
        <w:t>timelines</w:t>
      </w:r>
      <w:r>
        <w:rPr>
          <w:spacing w:val="-6"/>
          <w:sz w:val="20"/>
        </w:rPr>
        <w:t xml:space="preserve"> </w:t>
      </w:r>
      <w:r>
        <w:rPr>
          <w:sz w:val="20"/>
        </w:rPr>
        <w:t>for</w:t>
      </w:r>
      <w:r>
        <w:rPr>
          <w:spacing w:val="-6"/>
          <w:sz w:val="20"/>
        </w:rPr>
        <w:t xml:space="preserve"> </w:t>
      </w:r>
      <w:r>
        <w:rPr>
          <w:sz w:val="20"/>
        </w:rPr>
        <w:t>specific</w:t>
      </w:r>
      <w:r>
        <w:rPr>
          <w:spacing w:val="-7"/>
          <w:sz w:val="20"/>
        </w:rPr>
        <w:t xml:space="preserve"> </w:t>
      </w:r>
      <w:r>
        <w:rPr>
          <w:sz w:val="20"/>
        </w:rPr>
        <w:t>cases,</w:t>
      </w:r>
      <w:r>
        <w:rPr>
          <w:spacing w:val="-6"/>
          <w:sz w:val="20"/>
        </w:rPr>
        <w:t xml:space="preserve"> </w:t>
      </w:r>
      <w:r>
        <w:rPr>
          <w:sz w:val="20"/>
        </w:rPr>
        <w:t>with</w:t>
      </w:r>
      <w:r>
        <w:rPr>
          <w:spacing w:val="-6"/>
          <w:sz w:val="20"/>
        </w:rPr>
        <w:t xml:space="preserve"> </w:t>
      </w:r>
      <w:r>
        <w:rPr>
          <w:sz w:val="20"/>
        </w:rPr>
        <w:t>the</w:t>
      </w:r>
      <w:r>
        <w:rPr>
          <w:spacing w:val="-5"/>
          <w:sz w:val="20"/>
        </w:rPr>
        <w:t xml:space="preserve"> </w:t>
      </w:r>
      <w:r>
        <w:rPr>
          <w:sz w:val="20"/>
        </w:rPr>
        <w:t>capability</w:t>
      </w:r>
      <w:r>
        <w:rPr>
          <w:spacing w:val="-6"/>
          <w:sz w:val="20"/>
        </w:rPr>
        <w:t xml:space="preserve"> </w:t>
      </w:r>
      <w:r>
        <w:rPr>
          <w:sz w:val="20"/>
        </w:rPr>
        <w:t>to</w:t>
      </w:r>
      <w:r>
        <w:rPr>
          <w:spacing w:val="-7"/>
          <w:sz w:val="20"/>
        </w:rPr>
        <w:t xml:space="preserve"> </w:t>
      </w:r>
      <w:r>
        <w:rPr>
          <w:sz w:val="20"/>
        </w:rPr>
        <w:t>distribute</w:t>
      </w:r>
      <w:r>
        <w:rPr>
          <w:spacing w:val="-7"/>
          <w:sz w:val="20"/>
        </w:rPr>
        <w:t xml:space="preserve"> </w:t>
      </w:r>
      <w:r>
        <w:rPr>
          <w:sz w:val="20"/>
        </w:rPr>
        <w:t>cash</w:t>
      </w:r>
      <w:r>
        <w:rPr>
          <w:spacing w:val="-6"/>
          <w:sz w:val="20"/>
        </w:rPr>
        <w:t xml:space="preserve"> </w:t>
      </w:r>
      <w:r>
        <w:rPr>
          <w:sz w:val="20"/>
        </w:rPr>
        <w:t>within</w:t>
      </w:r>
      <w:r>
        <w:rPr>
          <w:spacing w:val="-6"/>
          <w:sz w:val="20"/>
        </w:rPr>
        <w:t xml:space="preserve"> </w:t>
      </w:r>
      <w:r>
        <w:rPr>
          <w:sz w:val="20"/>
        </w:rPr>
        <w:t>12-24</w:t>
      </w:r>
      <w:r>
        <w:rPr>
          <w:spacing w:val="-7"/>
          <w:sz w:val="20"/>
        </w:rPr>
        <w:t xml:space="preserve"> </w:t>
      </w:r>
      <w:r>
        <w:rPr>
          <w:spacing w:val="-2"/>
          <w:sz w:val="20"/>
        </w:rPr>
        <w:t>hours.</w:t>
      </w:r>
    </w:p>
    <w:p w14:paraId="2D475B45" w14:textId="77777777" w:rsidR="00061595" w:rsidRDefault="0098622D" w:rsidP="008B7D20">
      <w:pPr>
        <w:pStyle w:val="BodyText"/>
        <w:numPr>
          <w:ilvl w:val="0"/>
          <w:numId w:val="30"/>
        </w:numPr>
        <w:spacing w:before="1" w:line="276" w:lineRule="auto"/>
        <w:ind w:left="1800" w:right="356" w:hanging="450"/>
        <w:jc w:val="both"/>
      </w:pPr>
      <w:r>
        <w:t>To provide a distribution report to the Danish Refugee Council after each distribution is completed, serving as proof of distribution and formalizing the process</w:t>
      </w:r>
    </w:p>
    <w:p w14:paraId="25853BF0" w14:textId="77777777" w:rsidR="00061595" w:rsidRDefault="00061595">
      <w:pPr>
        <w:pStyle w:val="BodyText"/>
        <w:spacing w:before="36"/>
      </w:pPr>
    </w:p>
    <w:p w14:paraId="03591FD0" w14:textId="3EE493C8" w:rsidR="00061595" w:rsidRDefault="0098622D" w:rsidP="008B7D20">
      <w:pPr>
        <w:pStyle w:val="Heading1"/>
        <w:numPr>
          <w:ilvl w:val="1"/>
          <w:numId w:val="29"/>
        </w:numPr>
        <w:tabs>
          <w:tab w:val="left" w:pos="989"/>
        </w:tabs>
        <w:spacing w:before="1"/>
        <w:ind w:left="810"/>
      </w:pPr>
      <w:r>
        <w:rPr>
          <w:spacing w:val="-2"/>
        </w:rPr>
        <w:t>EXPERIENCE</w:t>
      </w:r>
    </w:p>
    <w:p w14:paraId="0D2615D4" w14:textId="1A24C93D" w:rsidR="00061595" w:rsidRDefault="0098622D">
      <w:pPr>
        <w:pStyle w:val="ListParagraph"/>
        <w:numPr>
          <w:ilvl w:val="1"/>
          <w:numId w:val="1"/>
        </w:numPr>
        <w:tabs>
          <w:tab w:val="left" w:pos="1079"/>
        </w:tabs>
        <w:spacing w:before="35"/>
        <w:rPr>
          <w:sz w:val="20"/>
        </w:rPr>
      </w:pPr>
      <w:r>
        <w:rPr>
          <w:b/>
          <w:sz w:val="20"/>
        </w:rPr>
        <w:t>Implementing</w:t>
      </w:r>
      <w:r>
        <w:rPr>
          <w:b/>
          <w:spacing w:val="-9"/>
          <w:sz w:val="20"/>
        </w:rPr>
        <w:t xml:space="preserve"> </w:t>
      </w:r>
      <w:r>
        <w:rPr>
          <w:b/>
          <w:sz w:val="20"/>
        </w:rPr>
        <w:t>experience</w:t>
      </w:r>
      <w:r>
        <w:rPr>
          <w:b/>
          <w:spacing w:val="-8"/>
          <w:sz w:val="20"/>
        </w:rPr>
        <w:t xml:space="preserve"> </w:t>
      </w:r>
      <w:r>
        <w:rPr>
          <w:sz w:val="20"/>
        </w:rPr>
        <w:t>(evidence</w:t>
      </w:r>
      <w:r>
        <w:rPr>
          <w:spacing w:val="-9"/>
          <w:sz w:val="20"/>
        </w:rPr>
        <w:t xml:space="preserve"> </w:t>
      </w:r>
      <w:r>
        <w:rPr>
          <w:sz w:val="20"/>
        </w:rPr>
        <w:t>of</w:t>
      </w:r>
      <w:r>
        <w:rPr>
          <w:spacing w:val="-9"/>
          <w:sz w:val="20"/>
        </w:rPr>
        <w:t xml:space="preserve"> </w:t>
      </w:r>
      <w:r>
        <w:rPr>
          <w:sz w:val="20"/>
        </w:rPr>
        <w:t>implementing</w:t>
      </w:r>
      <w:r>
        <w:rPr>
          <w:spacing w:val="-8"/>
          <w:sz w:val="20"/>
        </w:rPr>
        <w:t xml:space="preserve"> </w:t>
      </w:r>
      <w:r>
        <w:rPr>
          <w:sz w:val="20"/>
        </w:rPr>
        <w:t>similar</w:t>
      </w:r>
      <w:r>
        <w:rPr>
          <w:spacing w:val="-8"/>
          <w:sz w:val="20"/>
        </w:rPr>
        <w:t xml:space="preserve"> </w:t>
      </w:r>
      <w:r>
        <w:rPr>
          <w:sz w:val="20"/>
        </w:rPr>
        <w:t>Services</w:t>
      </w:r>
      <w:r>
        <w:rPr>
          <w:spacing w:val="-7"/>
          <w:sz w:val="20"/>
        </w:rPr>
        <w:t xml:space="preserve"> </w:t>
      </w:r>
      <w:r>
        <w:rPr>
          <w:sz w:val="20"/>
        </w:rPr>
        <w:t>in</w:t>
      </w:r>
      <w:r>
        <w:rPr>
          <w:spacing w:val="-8"/>
          <w:sz w:val="20"/>
        </w:rPr>
        <w:t xml:space="preserve"> </w:t>
      </w:r>
      <w:r w:rsidR="00444F39">
        <w:rPr>
          <w:spacing w:val="-2"/>
          <w:sz w:val="20"/>
        </w:rPr>
        <w:t>Syria</w:t>
      </w:r>
      <w:r>
        <w:rPr>
          <w:spacing w:val="-2"/>
          <w:sz w:val="20"/>
        </w:rPr>
        <w:t>)</w:t>
      </w:r>
    </w:p>
    <w:p w14:paraId="09202063" w14:textId="69CB0FB1" w:rsidR="00061595" w:rsidRDefault="0098622D">
      <w:pPr>
        <w:pStyle w:val="ListParagraph"/>
        <w:numPr>
          <w:ilvl w:val="1"/>
          <w:numId w:val="1"/>
        </w:numPr>
        <w:tabs>
          <w:tab w:val="left" w:pos="1079"/>
        </w:tabs>
        <w:spacing w:before="36"/>
        <w:rPr>
          <w:sz w:val="20"/>
        </w:rPr>
      </w:pPr>
      <w:r>
        <w:rPr>
          <w:b/>
          <w:sz w:val="20"/>
        </w:rPr>
        <w:t>Experience</w:t>
      </w:r>
      <w:r>
        <w:rPr>
          <w:b/>
          <w:spacing w:val="-7"/>
          <w:sz w:val="20"/>
        </w:rPr>
        <w:t xml:space="preserve"> </w:t>
      </w:r>
      <w:r>
        <w:rPr>
          <w:b/>
          <w:sz w:val="20"/>
        </w:rPr>
        <w:t>with</w:t>
      </w:r>
      <w:r>
        <w:rPr>
          <w:b/>
          <w:spacing w:val="-6"/>
          <w:sz w:val="20"/>
        </w:rPr>
        <w:t xml:space="preserve"> </w:t>
      </w:r>
      <w:r>
        <w:rPr>
          <w:b/>
          <w:sz w:val="20"/>
        </w:rPr>
        <w:t>Non-Governmental</w:t>
      </w:r>
      <w:r>
        <w:rPr>
          <w:b/>
          <w:spacing w:val="-7"/>
          <w:sz w:val="20"/>
        </w:rPr>
        <w:t xml:space="preserve"> </w:t>
      </w:r>
      <w:r>
        <w:rPr>
          <w:b/>
          <w:sz w:val="20"/>
        </w:rPr>
        <w:t>Organizations</w:t>
      </w:r>
      <w:r>
        <w:rPr>
          <w:b/>
          <w:spacing w:val="-7"/>
          <w:sz w:val="20"/>
        </w:rPr>
        <w:t xml:space="preserve"> </w:t>
      </w:r>
      <w:r>
        <w:rPr>
          <w:sz w:val="20"/>
        </w:rPr>
        <w:t>(history</w:t>
      </w:r>
      <w:r>
        <w:rPr>
          <w:spacing w:val="-5"/>
          <w:sz w:val="20"/>
        </w:rPr>
        <w:t xml:space="preserve"> </w:t>
      </w:r>
      <w:r>
        <w:rPr>
          <w:sz w:val="20"/>
        </w:rPr>
        <w:t>of</w:t>
      </w:r>
      <w:r>
        <w:rPr>
          <w:spacing w:val="-8"/>
          <w:sz w:val="20"/>
        </w:rPr>
        <w:t xml:space="preserve"> </w:t>
      </w:r>
      <w:r>
        <w:rPr>
          <w:sz w:val="20"/>
        </w:rPr>
        <w:t>at</w:t>
      </w:r>
      <w:r>
        <w:rPr>
          <w:spacing w:val="-6"/>
          <w:sz w:val="20"/>
        </w:rPr>
        <w:t xml:space="preserve"> </w:t>
      </w:r>
      <w:r>
        <w:rPr>
          <w:sz w:val="20"/>
        </w:rPr>
        <w:t>least</w:t>
      </w:r>
      <w:r>
        <w:rPr>
          <w:spacing w:val="-7"/>
          <w:sz w:val="20"/>
        </w:rPr>
        <w:t xml:space="preserve"> </w:t>
      </w:r>
      <w:r>
        <w:rPr>
          <w:sz w:val="20"/>
        </w:rPr>
        <w:t>3</w:t>
      </w:r>
      <w:r>
        <w:rPr>
          <w:spacing w:val="-7"/>
          <w:sz w:val="20"/>
        </w:rPr>
        <w:t xml:space="preserve"> </w:t>
      </w:r>
      <w:r>
        <w:rPr>
          <w:sz w:val="20"/>
        </w:rPr>
        <w:t>past</w:t>
      </w:r>
      <w:r>
        <w:rPr>
          <w:spacing w:val="-7"/>
          <w:sz w:val="20"/>
        </w:rPr>
        <w:t xml:space="preserve"> </w:t>
      </w:r>
      <w:r>
        <w:rPr>
          <w:spacing w:val="-2"/>
          <w:sz w:val="20"/>
        </w:rPr>
        <w:t>projects)</w:t>
      </w:r>
    </w:p>
    <w:p w14:paraId="30873C8C" w14:textId="77777777" w:rsidR="00061595" w:rsidRDefault="0098622D">
      <w:pPr>
        <w:pStyle w:val="ListParagraph"/>
        <w:numPr>
          <w:ilvl w:val="1"/>
          <w:numId w:val="1"/>
        </w:numPr>
        <w:tabs>
          <w:tab w:val="left" w:pos="1079"/>
        </w:tabs>
        <w:spacing w:before="36" w:line="276" w:lineRule="auto"/>
        <w:ind w:right="355"/>
        <w:rPr>
          <w:sz w:val="20"/>
        </w:rPr>
      </w:pPr>
      <w:r>
        <w:rPr>
          <w:b/>
          <w:sz w:val="20"/>
        </w:rPr>
        <w:t>Experience</w:t>
      </w:r>
      <w:r>
        <w:rPr>
          <w:b/>
          <w:spacing w:val="27"/>
          <w:sz w:val="20"/>
        </w:rPr>
        <w:t xml:space="preserve"> </w:t>
      </w:r>
      <w:r>
        <w:rPr>
          <w:b/>
          <w:sz w:val="20"/>
        </w:rPr>
        <w:t>with</w:t>
      </w:r>
      <w:r>
        <w:rPr>
          <w:b/>
          <w:spacing w:val="26"/>
          <w:sz w:val="20"/>
        </w:rPr>
        <w:t xml:space="preserve"> </w:t>
      </w:r>
      <w:r>
        <w:rPr>
          <w:b/>
          <w:sz w:val="20"/>
        </w:rPr>
        <w:t>data</w:t>
      </w:r>
      <w:r>
        <w:rPr>
          <w:b/>
          <w:spacing w:val="27"/>
          <w:sz w:val="20"/>
        </w:rPr>
        <w:t xml:space="preserve"> </w:t>
      </w:r>
      <w:r>
        <w:rPr>
          <w:b/>
          <w:sz w:val="20"/>
        </w:rPr>
        <w:t>handling</w:t>
      </w:r>
      <w:r>
        <w:rPr>
          <w:b/>
          <w:spacing w:val="26"/>
          <w:sz w:val="20"/>
        </w:rPr>
        <w:t xml:space="preserve"> </w:t>
      </w:r>
      <w:r>
        <w:rPr>
          <w:b/>
          <w:sz w:val="20"/>
        </w:rPr>
        <w:t>and</w:t>
      </w:r>
      <w:r>
        <w:rPr>
          <w:b/>
          <w:spacing w:val="28"/>
          <w:sz w:val="20"/>
        </w:rPr>
        <w:t xml:space="preserve"> </w:t>
      </w:r>
      <w:r>
        <w:rPr>
          <w:b/>
          <w:sz w:val="20"/>
        </w:rPr>
        <w:t>security</w:t>
      </w:r>
      <w:r>
        <w:rPr>
          <w:b/>
          <w:spacing w:val="26"/>
          <w:sz w:val="20"/>
        </w:rPr>
        <w:t xml:space="preserve"> </w:t>
      </w:r>
      <w:r>
        <w:rPr>
          <w:b/>
          <w:sz w:val="20"/>
        </w:rPr>
        <w:t>standards</w:t>
      </w:r>
      <w:r>
        <w:rPr>
          <w:b/>
          <w:spacing w:val="27"/>
          <w:sz w:val="20"/>
        </w:rPr>
        <w:t xml:space="preserve"> </w:t>
      </w:r>
      <w:r>
        <w:rPr>
          <w:sz w:val="20"/>
        </w:rPr>
        <w:t>(standard</w:t>
      </w:r>
      <w:r>
        <w:rPr>
          <w:spacing w:val="28"/>
          <w:sz w:val="20"/>
        </w:rPr>
        <w:t xml:space="preserve"> </w:t>
      </w:r>
      <w:r>
        <w:rPr>
          <w:sz w:val="20"/>
        </w:rPr>
        <w:t>operating</w:t>
      </w:r>
      <w:r>
        <w:rPr>
          <w:spacing w:val="27"/>
          <w:sz w:val="20"/>
        </w:rPr>
        <w:t xml:space="preserve"> </w:t>
      </w:r>
      <w:r>
        <w:rPr>
          <w:sz w:val="20"/>
        </w:rPr>
        <w:t>procedures</w:t>
      </w:r>
      <w:r>
        <w:rPr>
          <w:spacing w:val="28"/>
          <w:sz w:val="20"/>
        </w:rPr>
        <w:t xml:space="preserve"> </w:t>
      </w:r>
      <w:r>
        <w:rPr>
          <w:sz w:val="20"/>
        </w:rPr>
        <w:t>regarding</w:t>
      </w:r>
      <w:r>
        <w:rPr>
          <w:spacing w:val="27"/>
          <w:sz w:val="20"/>
        </w:rPr>
        <w:t xml:space="preserve"> </w:t>
      </w:r>
      <w:r>
        <w:rPr>
          <w:sz w:val="20"/>
        </w:rPr>
        <w:t>data protection and security and safety in offices)</w:t>
      </w:r>
    </w:p>
    <w:p w14:paraId="3C819F9C" w14:textId="77777777" w:rsidR="00955423" w:rsidRDefault="00955423" w:rsidP="00955423">
      <w:pPr>
        <w:pStyle w:val="Heading1"/>
        <w:tabs>
          <w:tab w:val="left" w:pos="989"/>
        </w:tabs>
        <w:spacing w:before="1"/>
        <w:ind w:left="810" w:firstLine="0"/>
      </w:pPr>
    </w:p>
    <w:p w14:paraId="2D9B35ED" w14:textId="77777777" w:rsidR="00955423" w:rsidRPr="00955423" w:rsidRDefault="00955423" w:rsidP="00955423">
      <w:pPr>
        <w:pStyle w:val="Heading1"/>
        <w:tabs>
          <w:tab w:val="left" w:pos="989"/>
        </w:tabs>
        <w:spacing w:before="1"/>
        <w:ind w:left="810" w:firstLine="0"/>
      </w:pPr>
    </w:p>
    <w:p w14:paraId="316F2518" w14:textId="1B4C5B18" w:rsidR="00955423" w:rsidRDefault="00955423" w:rsidP="00955423">
      <w:pPr>
        <w:pStyle w:val="Heading1"/>
        <w:numPr>
          <w:ilvl w:val="1"/>
          <w:numId w:val="29"/>
        </w:numPr>
        <w:tabs>
          <w:tab w:val="left" w:pos="989"/>
        </w:tabs>
        <w:spacing w:before="1"/>
        <w:ind w:left="810"/>
      </w:pPr>
      <w:r>
        <w:rPr>
          <w:spacing w:val="-2"/>
        </w:rPr>
        <w:t xml:space="preserve">ASSESSMENT OF PERFORMANCE </w:t>
      </w:r>
    </w:p>
    <w:p w14:paraId="5A9A0BE0" w14:textId="77777777" w:rsidR="00435EC3" w:rsidRDefault="00435EC3" w:rsidP="00435EC3">
      <w:pPr>
        <w:tabs>
          <w:tab w:val="left" w:pos="1079"/>
        </w:tabs>
        <w:spacing w:before="36" w:line="276" w:lineRule="auto"/>
        <w:ind w:right="355"/>
        <w:rPr>
          <w:sz w:val="20"/>
        </w:rPr>
      </w:pPr>
    </w:p>
    <w:p w14:paraId="2185490A" w14:textId="417155A2" w:rsidR="00435EC3" w:rsidRDefault="00955423" w:rsidP="00435EC3">
      <w:pPr>
        <w:tabs>
          <w:tab w:val="left" w:pos="1079"/>
        </w:tabs>
        <w:spacing w:before="36" w:line="276" w:lineRule="auto"/>
        <w:ind w:right="355"/>
        <w:rPr>
          <w:sz w:val="20"/>
        </w:rPr>
      </w:pPr>
      <w:r>
        <w:rPr>
          <w:sz w:val="20"/>
        </w:rPr>
        <w:t xml:space="preserve">                    </w:t>
      </w:r>
      <w:r w:rsidR="00435EC3" w:rsidRPr="00435EC3">
        <w:rPr>
          <w:sz w:val="20"/>
        </w:rPr>
        <w:t>DRC will periodically review the performance of FSPs to ensure, inter alia, the following:</w:t>
      </w:r>
    </w:p>
    <w:p w14:paraId="69975AC3" w14:textId="77777777" w:rsidR="00435EC3" w:rsidRPr="00435EC3" w:rsidRDefault="00435EC3" w:rsidP="00435EC3">
      <w:pPr>
        <w:tabs>
          <w:tab w:val="left" w:pos="1079"/>
        </w:tabs>
        <w:spacing w:before="36" w:line="276" w:lineRule="auto"/>
        <w:ind w:right="355"/>
        <w:rPr>
          <w:sz w:val="20"/>
        </w:rPr>
      </w:pPr>
    </w:p>
    <w:p w14:paraId="3D1CE767" w14:textId="6B464277"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Geographical coverage of services provided as per Frame Agreement/FSP proposal.</w:t>
      </w:r>
    </w:p>
    <w:p w14:paraId="517F9469" w14:textId="48D80D2A"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 xml:space="preserve">Timeliness and accuracy of distribution, confirmation reports, invoices and other items detailed in </w:t>
      </w:r>
      <w:r w:rsidR="00955423" w:rsidRPr="00955423">
        <w:rPr>
          <w:spacing w:val="-2"/>
          <w:sz w:val="20"/>
        </w:rPr>
        <w:t>the Frame</w:t>
      </w:r>
      <w:r w:rsidRPr="00955423">
        <w:rPr>
          <w:spacing w:val="-2"/>
          <w:sz w:val="20"/>
        </w:rPr>
        <w:t xml:space="preserve"> Agreement/FSP proposal.</w:t>
      </w:r>
    </w:p>
    <w:p w14:paraId="266D54E4" w14:textId="3FA134F9"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Effectiveness of communication, complaints management and response mechanisms provided to the beneficiaries (i.e., customer service hotlines)</w:t>
      </w:r>
    </w:p>
    <w:p w14:paraId="4B5E7303" w14:textId="318F21C9"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Effectiveness of FSP’s response mechanisms to cases of loss/theft of means of payment.</w:t>
      </w:r>
    </w:p>
    <w:p w14:paraId="1BCA4250" w14:textId="54AABBFE"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 xml:space="preserve">Staff/Agents professionalism in service delivery and responsiveness of FSP to DRC inquiries or </w:t>
      </w:r>
      <w:r w:rsidR="00955423" w:rsidRPr="00955423">
        <w:rPr>
          <w:spacing w:val="-2"/>
          <w:sz w:val="20"/>
        </w:rPr>
        <w:t>requests</w:t>
      </w:r>
      <w:r w:rsidRPr="00955423">
        <w:rPr>
          <w:spacing w:val="-2"/>
          <w:sz w:val="20"/>
        </w:rPr>
        <w:t>.</w:t>
      </w:r>
    </w:p>
    <w:p w14:paraId="52F15445" w14:textId="77777777" w:rsidR="00435EC3" w:rsidRDefault="00435EC3" w:rsidP="00435EC3">
      <w:pPr>
        <w:tabs>
          <w:tab w:val="left" w:pos="1079"/>
        </w:tabs>
        <w:spacing w:before="36" w:line="276" w:lineRule="auto"/>
        <w:ind w:right="355"/>
        <w:rPr>
          <w:sz w:val="20"/>
        </w:rPr>
      </w:pPr>
    </w:p>
    <w:p w14:paraId="5B910A90" w14:textId="5B93C432" w:rsidR="00435EC3" w:rsidRDefault="00955423" w:rsidP="00955423">
      <w:pPr>
        <w:pStyle w:val="Heading1"/>
        <w:numPr>
          <w:ilvl w:val="1"/>
          <w:numId w:val="29"/>
        </w:numPr>
        <w:tabs>
          <w:tab w:val="left" w:pos="989"/>
        </w:tabs>
        <w:spacing w:before="1"/>
        <w:ind w:left="810"/>
        <w:rPr>
          <w:spacing w:val="-2"/>
        </w:rPr>
      </w:pPr>
      <w:r>
        <w:rPr>
          <w:spacing w:val="-2"/>
        </w:rPr>
        <w:t xml:space="preserve">RISK IDENTIFICATION, MITIGATION, AND RESPONSE </w:t>
      </w:r>
    </w:p>
    <w:p w14:paraId="35E2BE5E" w14:textId="77777777" w:rsidR="00955423" w:rsidRPr="00955423" w:rsidRDefault="00955423" w:rsidP="00955423">
      <w:pPr>
        <w:pStyle w:val="Heading1"/>
        <w:tabs>
          <w:tab w:val="left" w:pos="989"/>
        </w:tabs>
        <w:spacing w:before="1"/>
        <w:ind w:left="810" w:firstLine="0"/>
        <w:rPr>
          <w:spacing w:val="-2"/>
        </w:rPr>
      </w:pPr>
    </w:p>
    <w:p w14:paraId="6AC35ECE" w14:textId="3C65CA4C" w:rsidR="00435EC3" w:rsidRPr="00435EC3" w:rsidRDefault="00955423" w:rsidP="00CE5D3D">
      <w:pPr>
        <w:tabs>
          <w:tab w:val="left" w:pos="1079"/>
        </w:tabs>
        <w:spacing w:before="36" w:line="276" w:lineRule="auto"/>
        <w:ind w:right="355"/>
        <w:rPr>
          <w:sz w:val="20"/>
        </w:rPr>
      </w:pPr>
      <w:r>
        <w:rPr>
          <w:sz w:val="20"/>
        </w:rPr>
        <w:t xml:space="preserve">                                       </w:t>
      </w:r>
      <w:r w:rsidR="00435EC3" w:rsidRPr="00435EC3">
        <w:rPr>
          <w:sz w:val="20"/>
        </w:rPr>
        <w:t>Representation "Danish Refugee Council in Syria" respectfully expects:</w:t>
      </w:r>
    </w:p>
    <w:p w14:paraId="6418EBB6" w14:textId="4CD95D37"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 xml:space="preserve">Monthly report listing all incidents and delays in implementation of the service </w:t>
      </w:r>
    </w:p>
    <w:p w14:paraId="2B178E05" w14:textId="0CD355DE" w:rsidR="00435EC3" w:rsidRPr="00955423" w:rsidRDefault="00435EC3" w:rsidP="00955423">
      <w:pPr>
        <w:pStyle w:val="ListParagraph"/>
        <w:tabs>
          <w:tab w:val="left" w:pos="989"/>
        </w:tabs>
        <w:spacing w:before="37"/>
        <w:ind w:left="1800" w:firstLine="0"/>
        <w:rPr>
          <w:spacing w:val="-2"/>
          <w:sz w:val="20"/>
        </w:rPr>
      </w:pPr>
      <w:r w:rsidRPr="00955423">
        <w:rPr>
          <w:spacing w:val="-2"/>
          <w:sz w:val="20"/>
        </w:rPr>
        <w:t xml:space="preserve">Will be advantage to have an electronic automated reporting system accessible online in real-time, allowing access to the main information related to the individual payments </w:t>
      </w:r>
    </w:p>
    <w:p w14:paraId="41B014AE" w14:textId="09BC546B"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Reimbursement of the non-disbursed financial aid 48 hours after DRC’s request</w:t>
      </w:r>
    </w:p>
    <w:p w14:paraId="3B01FE5A" w14:textId="4D429DD2" w:rsidR="00435EC3" w:rsidRPr="00955423" w:rsidRDefault="00435EC3" w:rsidP="00955423">
      <w:pPr>
        <w:pStyle w:val="ListParagraph"/>
        <w:numPr>
          <w:ilvl w:val="0"/>
          <w:numId w:val="30"/>
        </w:numPr>
        <w:tabs>
          <w:tab w:val="left" w:pos="989"/>
        </w:tabs>
        <w:spacing w:before="37"/>
        <w:ind w:left="1800" w:hanging="450"/>
        <w:rPr>
          <w:spacing w:val="-2"/>
          <w:sz w:val="20"/>
        </w:rPr>
      </w:pPr>
      <w:r w:rsidRPr="00955423">
        <w:rPr>
          <w:spacing w:val="-2"/>
          <w:sz w:val="20"/>
        </w:rPr>
        <w:t>A secure, real-time reporting dashboard showing transfer status, issues, reconciliation logs, and beneficiary-level data (with anonymization or masking as needed).</w:t>
      </w:r>
    </w:p>
    <w:p w14:paraId="67117E16" w14:textId="77777777" w:rsidR="0014755C" w:rsidRDefault="0014755C">
      <w:pPr>
        <w:pStyle w:val="BodyText"/>
        <w:spacing w:before="39"/>
      </w:pPr>
    </w:p>
    <w:p w14:paraId="45732967" w14:textId="77777777" w:rsidR="0014755C" w:rsidRDefault="0014755C">
      <w:pPr>
        <w:pStyle w:val="BodyText"/>
        <w:spacing w:before="39"/>
      </w:pPr>
    </w:p>
    <w:p w14:paraId="31FEFDB7" w14:textId="5C5E74A3" w:rsidR="00061595" w:rsidRDefault="0098622D" w:rsidP="008B7D20">
      <w:pPr>
        <w:pStyle w:val="Heading1"/>
        <w:numPr>
          <w:ilvl w:val="1"/>
          <w:numId w:val="29"/>
        </w:numPr>
        <w:tabs>
          <w:tab w:val="left" w:pos="988"/>
        </w:tabs>
        <w:ind w:left="810"/>
      </w:pPr>
      <w:r>
        <w:rPr>
          <w:spacing w:val="-2"/>
        </w:rPr>
        <w:t>CRITERIA</w:t>
      </w:r>
    </w:p>
    <w:p w14:paraId="1E583684" w14:textId="77777777" w:rsidR="00061595" w:rsidRDefault="0098622D">
      <w:pPr>
        <w:pStyle w:val="BodyText"/>
        <w:spacing w:before="37" w:line="276" w:lineRule="auto"/>
        <w:ind w:left="359" w:right="394"/>
      </w:pPr>
      <w:r>
        <w:t>The Financial Service Provider(s) will be evaluated based on the criteria outlined in the table below, the details of which are included in the RFP package for this tender.</w:t>
      </w:r>
    </w:p>
    <w:p w14:paraId="3930220C" w14:textId="77777777" w:rsidR="00061595" w:rsidRDefault="00061595">
      <w:pPr>
        <w:pStyle w:val="BodyText"/>
        <w:spacing w:before="48"/>
      </w:pPr>
    </w:p>
    <w:tbl>
      <w:tblPr>
        <w:tblStyle w:val="TableGrid"/>
        <w:tblW w:w="4571" w:type="pct"/>
        <w:tblInd w:w="427" w:type="dxa"/>
        <w:tblLook w:val="04A0" w:firstRow="1" w:lastRow="0" w:firstColumn="1" w:lastColumn="0" w:noHBand="0" w:noVBand="1"/>
      </w:tblPr>
      <w:tblGrid>
        <w:gridCol w:w="1077"/>
        <w:gridCol w:w="5962"/>
        <w:gridCol w:w="2167"/>
      </w:tblGrid>
      <w:tr w:rsidR="009E1517" w:rsidRPr="00E817E2" w14:paraId="662D5E95" w14:textId="77777777" w:rsidTr="009E1517">
        <w:trPr>
          <w:trHeight w:val="432"/>
        </w:trPr>
        <w:tc>
          <w:tcPr>
            <w:tcW w:w="585" w:type="pct"/>
            <w:shd w:val="clear" w:color="auto" w:fill="D9D9D9" w:themeFill="background1" w:themeFillShade="D9"/>
          </w:tcPr>
          <w:p w14:paraId="3B044AA0" w14:textId="77777777" w:rsidR="009E1517" w:rsidRPr="00972789" w:rsidRDefault="009E1517" w:rsidP="001C6AFA">
            <w:pPr>
              <w:rPr>
                <w:b/>
              </w:rPr>
            </w:pPr>
            <w:r>
              <w:rPr>
                <w:b/>
              </w:rPr>
              <w:t xml:space="preserve">Technical criteria </w:t>
            </w:r>
            <w:r w:rsidRPr="00972789">
              <w:rPr>
                <w:b/>
              </w:rPr>
              <w:t>#</w:t>
            </w:r>
          </w:p>
        </w:tc>
        <w:tc>
          <w:tcPr>
            <w:tcW w:w="3238" w:type="pct"/>
            <w:shd w:val="clear" w:color="auto" w:fill="D9D9D9" w:themeFill="background1" w:themeFillShade="D9"/>
          </w:tcPr>
          <w:p w14:paraId="2EAFB4EB" w14:textId="77777777" w:rsidR="009E1517" w:rsidRPr="00972789" w:rsidRDefault="009E1517" w:rsidP="001C6AFA">
            <w:pPr>
              <w:rPr>
                <w:b/>
              </w:rPr>
            </w:pPr>
            <w:r>
              <w:rPr>
                <w:b/>
              </w:rPr>
              <w:t>Technical criteria</w:t>
            </w:r>
          </w:p>
        </w:tc>
        <w:tc>
          <w:tcPr>
            <w:tcW w:w="1177" w:type="pct"/>
            <w:shd w:val="clear" w:color="auto" w:fill="D9D9D9" w:themeFill="background1" w:themeFillShade="D9"/>
          </w:tcPr>
          <w:p w14:paraId="25BC5837" w14:textId="77777777" w:rsidR="009E1517" w:rsidRDefault="009E1517" w:rsidP="001C6AFA">
            <w:pPr>
              <w:rPr>
                <w:b/>
              </w:rPr>
            </w:pPr>
            <w:r>
              <w:rPr>
                <w:b/>
              </w:rPr>
              <w:t>Weighting in technical evaluation</w:t>
            </w:r>
          </w:p>
          <w:p w14:paraId="4590FC57" w14:textId="77777777" w:rsidR="009E1517" w:rsidRPr="00972789" w:rsidRDefault="009E1517" w:rsidP="001C6AFA">
            <w:pPr>
              <w:rPr>
                <w:b/>
              </w:rPr>
            </w:pPr>
            <w:r w:rsidRPr="00815E6B">
              <w:rPr>
                <w:b/>
              </w:rPr>
              <w:t>[Total 100%]</w:t>
            </w:r>
          </w:p>
        </w:tc>
      </w:tr>
      <w:tr w:rsidR="009E1517" w:rsidRPr="00E817E2" w14:paraId="62DF0B98" w14:textId="77777777" w:rsidTr="009E1517">
        <w:trPr>
          <w:trHeight w:val="432"/>
        </w:trPr>
        <w:tc>
          <w:tcPr>
            <w:tcW w:w="585" w:type="pct"/>
          </w:tcPr>
          <w:p w14:paraId="7592772E" w14:textId="77777777" w:rsidR="009E1517" w:rsidRPr="00972789" w:rsidRDefault="009E1517" w:rsidP="001C6AFA">
            <w:r w:rsidRPr="00972789">
              <w:t>1</w:t>
            </w:r>
          </w:p>
        </w:tc>
        <w:tc>
          <w:tcPr>
            <w:tcW w:w="3238" w:type="pct"/>
          </w:tcPr>
          <w:p w14:paraId="0EF325FC" w14:textId="77777777" w:rsidR="009E1517" w:rsidRDefault="009E1517" w:rsidP="001C6AFA">
            <w:pPr>
              <w:rPr>
                <w:b/>
                <w:bCs/>
              </w:rPr>
            </w:pPr>
            <w:r w:rsidRPr="68C0E584">
              <w:rPr>
                <w:b/>
                <w:bCs/>
              </w:rPr>
              <w:t xml:space="preserve">FSP </w:t>
            </w:r>
            <w:r>
              <w:rPr>
                <w:b/>
                <w:bCs/>
              </w:rPr>
              <w:t>General C</w:t>
            </w:r>
            <w:r w:rsidRPr="68C0E584">
              <w:rPr>
                <w:b/>
                <w:bCs/>
              </w:rPr>
              <w:t>apacity</w:t>
            </w:r>
          </w:p>
          <w:p w14:paraId="2104FB35" w14:textId="77777777" w:rsidR="009E1517" w:rsidRPr="00972789" w:rsidRDefault="009E1517" w:rsidP="001C6AFA"/>
        </w:tc>
        <w:tc>
          <w:tcPr>
            <w:tcW w:w="1177" w:type="pct"/>
          </w:tcPr>
          <w:p w14:paraId="5725DEBE" w14:textId="77777777" w:rsidR="009E1517" w:rsidRPr="00972789" w:rsidRDefault="009E1517" w:rsidP="001C6AFA">
            <w:r>
              <w:t>20%</w:t>
            </w:r>
          </w:p>
        </w:tc>
      </w:tr>
      <w:tr w:rsidR="009E1517" w:rsidRPr="00E817E2" w14:paraId="49B0B85F" w14:textId="77777777" w:rsidTr="009E1517">
        <w:trPr>
          <w:trHeight w:val="432"/>
        </w:trPr>
        <w:tc>
          <w:tcPr>
            <w:tcW w:w="585" w:type="pct"/>
          </w:tcPr>
          <w:p w14:paraId="21CCA7A1" w14:textId="77777777" w:rsidR="009E1517" w:rsidRPr="00972789" w:rsidRDefault="009E1517" w:rsidP="001C6AFA">
            <w:r>
              <w:t>2</w:t>
            </w:r>
          </w:p>
        </w:tc>
        <w:tc>
          <w:tcPr>
            <w:tcW w:w="3238" w:type="pct"/>
          </w:tcPr>
          <w:p w14:paraId="4347840F" w14:textId="77777777" w:rsidR="009E1517" w:rsidRPr="001E0EC0" w:rsidRDefault="009E1517" w:rsidP="001C6AFA">
            <w:r w:rsidRPr="00422757">
              <w:rPr>
                <w:b/>
                <w:bCs/>
                <w:lang w:val="en-GB"/>
              </w:rPr>
              <w:t xml:space="preserve">Delivery Mechanism(s) </w:t>
            </w:r>
            <w:r>
              <w:rPr>
                <w:b/>
                <w:bCs/>
                <w:lang w:val="en-GB"/>
              </w:rPr>
              <w:t>S</w:t>
            </w:r>
            <w:r w:rsidRPr="00422757">
              <w:rPr>
                <w:b/>
                <w:bCs/>
                <w:lang w:val="en-GB"/>
              </w:rPr>
              <w:t xml:space="preserve">pecific </w:t>
            </w:r>
            <w:r>
              <w:rPr>
                <w:b/>
                <w:bCs/>
                <w:lang w:val="en-GB"/>
              </w:rPr>
              <w:t>I</w:t>
            </w:r>
            <w:r w:rsidRPr="00422757">
              <w:rPr>
                <w:b/>
                <w:bCs/>
                <w:lang w:val="en-GB"/>
              </w:rPr>
              <w:t>nformation</w:t>
            </w:r>
          </w:p>
        </w:tc>
        <w:tc>
          <w:tcPr>
            <w:tcW w:w="1177" w:type="pct"/>
          </w:tcPr>
          <w:p w14:paraId="29A2129C" w14:textId="77777777" w:rsidR="009E1517" w:rsidRPr="00972789" w:rsidRDefault="009E1517" w:rsidP="001C6AFA">
            <w:r>
              <w:t>30%</w:t>
            </w:r>
          </w:p>
        </w:tc>
      </w:tr>
      <w:tr w:rsidR="009E1517" w:rsidRPr="00E817E2" w14:paraId="69A5BF70" w14:textId="77777777" w:rsidTr="009E1517">
        <w:trPr>
          <w:trHeight w:val="432"/>
        </w:trPr>
        <w:tc>
          <w:tcPr>
            <w:tcW w:w="585" w:type="pct"/>
          </w:tcPr>
          <w:p w14:paraId="1B9DFC37" w14:textId="77777777" w:rsidR="009E1517" w:rsidRPr="00972789" w:rsidRDefault="009E1517" w:rsidP="001C6AFA">
            <w:r>
              <w:t>3</w:t>
            </w:r>
          </w:p>
        </w:tc>
        <w:tc>
          <w:tcPr>
            <w:tcW w:w="3238" w:type="pct"/>
          </w:tcPr>
          <w:p w14:paraId="16E18C72" w14:textId="77777777" w:rsidR="009E1517" w:rsidRDefault="009E1517" w:rsidP="001C6AFA">
            <w:pPr>
              <w:rPr>
                <w:b/>
                <w:bCs/>
                <w:lang w:val="en-GB"/>
              </w:rPr>
            </w:pPr>
            <w:r>
              <w:rPr>
                <w:b/>
                <w:bCs/>
                <w:lang w:val="en-GB"/>
              </w:rPr>
              <w:t>Quality of Support &amp; Other Services</w:t>
            </w:r>
          </w:p>
          <w:p w14:paraId="65D5A94F" w14:textId="77777777" w:rsidR="009E1517" w:rsidRPr="00972789" w:rsidRDefault="009E1517" w:rsidP="001C6AFA"/>
        </w:tc>
        <w:tc>
          <w:tcPr>
            <w:tcW w:w="1177" w:type="pct"/>
          </w:tcPr>
          <w:p w14:paraId="50CD28DE" w14:textId="77777777" w:rsidR="009E1517" w:rsidRPr="00972789" w:rsidRDefault="009E1517" w:rsidP="001C6AFA">
            <w:r>
              <w:t>10%</w:t>
            </w:r>
          </w:p>
        </w:tc>
      </w:tr>
      <w:tr w:rsidR="009E1517" w:rsidRPr="00E817E2" w14:paraId="64F5EA92" w14:textId="77777777" w:rsidTr="009E1517">
        <w:trPr>
          <w:trHeight w:val="432"/>
        </w:trPr>
        <w:tc>
          <w:tcPr>
            <w:tcW w:w="585" w:type="pct"/>
          </w:tcPr>
          <w:p w14:paraId="16AE1005" w14:textId="77777777" w:rsidR="009E1517" w:rsidRPr="00972789" w:rsidRDefault="009E1517" w:rsidP="001C6AFA">
            <w:r>
              <w:t>4</w:t>
            </w:r>
          </w:p>
        </w:tc>
        <w:tc>
          <w:tcPr>
            <w:tcW w:w="3238" w:type="pct"/>
          </w:tcPr>
          <w:p w14:paraId="2EA94B9C" w14:textId="77777777" w:rsidR="009E1517" w:rsidRDefault="009E1517" w:rsidP="001C6AFA">
            <w:pPr>
              <w:rPr>
                <w:b/>
                <w:bCs/>
                <w:lang w:val="en-GB"/>
              </w:rPr>
            </w:pPr>
            <w:r w:rsidRPr="28CED88C">
              <w:rPr>
                <w:b/>
                <w:bCs/>
                <w:lang w:val="en-GB"/>
              </w:rPr>
              <w:t>Risk Identification, Mitigation</w:t>
            </w:r>
            <w:r>
              <w:rPr>
                <w:b/>
                <w:bCs/>
                <w:lang w:val="en-GB"/>
              </w:rPr>
              <w:t xml:space="preserve"> and</w:t>
            </w:r>
            <w:r w:rsidRPr="28CED88C">
              <w:rPr>
                <w:b/>
                <w:bCs/>
                <w:lang w:val="en-GB"/>
              </w:rPr>
              <w:t xml:space="preserve"> Response</w:t>
            </w:r>
          </w:p>
          <w:p w14:paraId="2FC67790" w14:textId="77777777" w:rsidR="009E1517" w:rsidRPr="00972789" w:rsidRDefault="009E1517" w:rsidP="001C6AFA"/>
        </w:tc>
        <w:tc>
          <w:tcPr>
            <w:tcW w:w="1177" w:type="pct"/>
          </w:tcPr>
          <w:p w14:paraId="6BE5AB9F" w14:textId="77777777" w:rsidR="009E1517" w:rsidRPr="00972789" w:rsidRDefault="009E1517" w:rsidP="001C6AFA">
            <w:r>
              <w:t>20%</w:t>
            </w:r>
          </w:p>
        </w:tc>
      </w:tr>
      <w:tr w:rsidR="009E1517" w:rsidRPr="00E817E2" w14:paraId="212F223A" w14:textId="77777777" w:rsidTr="009E1517">
        <w:trPr>
          <w:trHeight w:val="432"/>
        </w:trPr>
        <w:tc>
          <w:tcPr>
            <w:tcW w:w="585" w:type="pct"/>
          </w:tcPr>
          <w:p w14:paraId="4934CDF6" w14:textId="77777777" w:rsidR="009E1517" w:rsidRDefault="009E1517" w:rsidP="001C6AFA">
            <w:r>
              <w:t>5</w:t>
            </w:r>
          </w:p>
        </w:tc>
        <w:tc>
          <w:tcPr>
            <w:tcW w:w="3238" w:type="pct"/>
          </w:tcPr>
          <w:p w14:paraId="09CE37ED" w14:textId="77777777" w:rsidR="009E1517" w:rsidRPr="28CED88C" w:rsidRDefault="009E1517" w:rsidP="001C6AFA">
            <w:pPr>
              <w:rPr>
                <w:b/>
                <w:bCs/>
                <w:lang w:val="en-GB"/>
              </w:rPr>
            </w:pPr>
            <w:r>
              <w:rPr>
                <w:b/>
                <w:bCs/>
                <w:lang w:val="en-GB"/>
              </w:rPr>
              <w:t>Pricing Structure (technical aspects only)</w:t>
            </w:r>
          </w:p>
        </w:tc>
        <w:tc>
          <w:tcPr>
            <w:tcW w:w="1177" w:type="pct"/>
          </w:tcPr>
          <w:p w14:paraId="4744459B" w14:textId="77777777" w:rsidR="009E1517" w:rsidRPr="000B1AF8" w:rsidRDefault="009E1517" w:rsidP="001C6AFA">
            <w:r>
              <w:t>20%</w:t>
            </w:r>
          </w:p>
        </w:tc>
      </w:tr>
    </w:tbl>
    <w:p w14:paraId="613B989D" w14:textId="77777777" w:rsidR="00061595" w:rsidRDefault="00061595">
      <w:pPr>
        <w:pStyle w:val="BodyText"/>
      </w:pPr>
    </w:p>
    <w:p w14:paraId="465AAA8F" w14:textId="77777777" w:rsidR="00061595" w:rsidRDefault="00061595">
      <w:pPr>
        <w:pStyle w:val="BodyText"/>
        <w:spacing w:before="83"/>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4"/>
        <w:gridCol w:w="4694"/>
      </w:tblGrid>
      <w:tr w:rsidR="00061595" w14:paraId="085B27D5" w14:textId="77777777">
        <w:trPr>
          <w:trHeight w:val="342"/>
        </w:trPr>
        <w:tc>
          <w:tcPr>
            <w:tcW w:w="4694" w:type="dxa"/>
          </w:tcPr>
          <w:p w14:paraId="1F4DFC87" w14:textId="115EA0A6" w:rsidR="00061595" w:rsidRDefault="0098622D" w:rsidP="0091770B">
            <w:pPr>
              <w:pStyle w:val="TableParagraph"/>
              <w:tabs>
                <w:tab w:val="center" w:pos="2395"/>
                <w:tab w:val="left" w:pos="2826"/>
              </w:tabs>
              <w:rPr>
                <w:sz w:val="20"/>
              </w:rPr>
            </w:pPr>
            <w:r>
              <w:rPr>
                <w:sz w:val="20"/>
              </w:rPr>
              <w:t>Signed</w:t>
            </w:r>
            <w:r>
              <w:rPr>
                <w:spacing w:val="-8"/>
                <w:sz w:val="20"/>
              </w:rPr>
              <w:t xml:space="preserve"> </w:t>
            </w:r>
            <w:r>
              <w:rPr>
                <w:spacing w:val="-5"/>
                <w:sz w:val="20"/>
              </w:rPr>
              <w:t>By:</w:t>
            </w:r>
            <w:r w:rsidR="0091770B">
              <w:rPr>
                <w:spacing w:val="-5"/>
                <w:sz w:val="20"/>
              </w:rPr>
              <w:tab/>
            </w:r>
            <w:r w:rsidR="0091770B">
              <w:rPr>
                <w:spacing w:val="-5"/>
                <w:sz w:val="20"/>
              </w:rPr>
              <w:tab/>
            </w:r>
          </w:p>
        </w:tc>
        <w:tc>
          <w:tcPr>
            <w:tcW w:w="4694" w:type="dxa"/>
          </w:tcPr>
          <w:p w14:paraId="0DDD92F3" w14:textId="77777777" w:rsidR="00061595" w:rsidRDefault="00061595">
            <w:pPr>
              <w:pStyle w:val="TableParagraph"/>
              <w:spacing w:before="0"/>
              <w:ind w:left="0"/>
              <w:rPr>
                <w:rFonts w:ascii="Times New Roman"/>
                <w:sz w:val="18"/>
              </w:rPr>
            </w:pPr>
          </w:p>
        </w:tc>
      </w:tr>
      <w:tr w:rsidR="00061595" w14:paraId="0A631A93" w14:textId="77777777" w:rsidTr="008B7D20">
        <w:trPr>
          <w:trHeight w:val="480"/>
        </w:trPr>
        <w:tc>
          <w:tcPr>
            <w:tcW w:w="4694" w:type="dxa"/>
          </w:tcPr>
          <w:p w14:paraId="2C13C8A8" w14:textId="77777777" w:rsidR="00061595" w:rsidRDefault="0098622D">
            <w:pPr>
              <w:pStyle w:val="TableParagraph"/>
              <w:rPr>
                <w:sz w:val="20"/>
              </w:rPr>
            </w:pPr>
            <w:r>
              <w:rPr>
                <w:sz w:val="20"/>
              </w:rPr>
              <w:t>Name</w:t>
            </w:r>
            <w:r>
              <w:rPr>
                <w:spacing w:val="-5"/>
                <w:sz w:val="20"/>
              </w:rPr>
              <w:t xml:space="preserve"> </w:t>
            </w:r>
            <w:r>
              <w:rPr>
                <w:sz w:val="20"/>
              </w:rPr>
              <w:t>of</w:t>
            </w:r>
            <w:r>
              <w:rPr>
                <w:spacing w:val="-4"/>
                <w:sz w:val="20"/>
              </w:rPr>
              <w:t xml:space="preserve"> </w:t>
            </w:r>
            <w:r>
              <w:rPr>
                <w:spacing w:val="-2"/>
                <w:sz w:val="20"/>
              </w:rPr>
              <w:t>Person:</w:t>
            </w:r>
          </w:p>
        </w:tc>
        <w:tc>
          <w:tcPr>
            <w:tcW w:w="4694" w:type="dxa"/>
          </w:tcPr>
          <w:p w14:paraId="0E05AA4E" w14:textId="77777777" w:rsidR="00061595" w:rsidRDefault="00061595">
            <w:pPr>
              <w:pStyle w:val="TableParagraph"/>
              <w:spacing w:before="0"/>
              <w:ind w:left="0"/>
              <w:rPr>
                <w:rFonts w:ascii="Times New Roman"/>
                <w:sz w:val="18"/>
              </w:rPr>
            </w:pPr>
          </w:p>
        </w:tc>
      </w:tr>
      <w:tr w:rsidR="00061595" w14:paraId="7B607A3F" w14:textId="77777777" w:rsidTr="008B7D20">
        <w:trPr>
          <w:trHeight w:val="480"/>
        </w:trPr>
        <w:tc>
          <w:tcPr>
            <w:tcW w:w="4694" w:type="dxa"/>
          </w:tcPr>
          <w:p w14:paraId="16FF41A3" w14:textId="77777777" w:rsidR="00061595" w:rsidRDefault="0098622D">
            <w:pPr>
              <w:pStyle w:val="TableParagraph"/>
              <w:rPr>
                <w:sz w:val="20"/>
              </w:rPr>
            </w:pPr>
            <w:r>
              <w:rPr>
                <w:spacing w:val="-2"/>
                <w:sz w:val="20"/>
              </w:rPr>
              <w:t>Position:</w:t>
            </w:r>
          </w:p>
        </w:tc>
        <w:tc>
          <w:tcPr>
            <w:tcW w:w="4694" w:type="dxa"/>
          </w:tcPr>
          <w:p w14:paraId="5985C196" w14:textId="77777777" w:rsidR="00061595" w:rsidRDefault="00061595">
            <w:pPr>
              <w:pStyle w:val="TableParagraph"/>
              <w:spacing w:before="0"/>
              <w:ind w:left="0"/>
              <w:rPr>
                <w:rFonts w:ascii="Times New Roman"/>
                <w:sz w:val="18"/>
              </w:rPr>
            </w:pPr>
          </w:p>
        </w:tc>
      </w:tr>
      <w:tr w:rsidR="00061595" w14:paraId="05250244" w14:textId="77777777" w:rsidTr="008B7D20">
        <w:trPr>
          <w:trHeight w:val="498"/>
        </w:trPr>
        <w:tc>
          <w:tcPr>
            <w:tcW w:w="4694" w:type="dxa"/>
          </w:tcPr>
          <w:p w14:paraId="3F3EAC29" w14:textId="77777777" w:rsidR="00061595" w:rsidRDefault="0098622D">
            <w:pPr>
              <w:pStyle w:val="TableParagraph"/>
              <w:rPr>
                <w:sz w:val="20"/>
              </w:rPr>
            </w:pPr>
            <w:r>
              <w:rPr>
                <w:sz w:val="20"/>
              </w:rPr>
              <w:t>Sign</w:t>
            </w:r>
            <w:r>
              <w:rPr>
                <w:spacing w:val="-4"/>
                <w:sz w:val="20"/>
              </w:rPr>
              <w:t xml:space="preserve"> </w:t>
            </w:r>
            <w:r>
              <w:rPr>
                <w:sz w:val="20"/>
              </w:rPr>
              <w:t>and</w:t>
            </w:r>
            <w:r>
              <w:rPr>
                <w:spacing w:val="-4"/>
                <w:sz w:val="20"/>
              </w:rPr>
              <w:t xml:space="preserve"> date</w:t>
            </w:r>
          </w:p>
        </w:tc>
        <w:tc>
          <w:tcPr>
            <w:tcW w:w="4694" w:type="dxa"/>
          </w:tcPr>
          <w:p w14:paraId="625F82AD" w14:textId="77777777" w:rsidR="00061595" w:rsidRDefault="00061595">
            <w:pPr>
              <w:pStyle w:val="TableParagraph"/>
              <w:spacing w:before="0"/>
              <w:ind w:left="0"/>
              <w:rPr>
                <w:rFonts w:ascii="Times New Roman"/>
                <w:sz w:val="18"/>
              </w:rPr>
            </w:pPr>
          </w:p>
        </w:tc>
      </w:tr>
      <w:tr w:rsidR="00061595" w14:paraId="6EC25371" w14:textId="77777777" w:rsidTr="008B7D20">
        <w:trPr>
          <w:trHeight w:val="1110"/>
        </w:trPr>
        <w:tc>
          <w:tcPr>
            <w:tcW w:w="4694" w:type="dxa"/>
          </w:tcPr>
          <w:p w14:paraId="77D48EE4" w14:textId="77777777" w:rsidR="00061595" w:rsidRDefault="0098622D">
            <w:pPr>
              <w:pStyle w:val="TableParagraph"/>
              <w:spacing w:before="3"/>
              <w:rPr>
                <w:sz w:val="20"/>
              </w:rPr>
            </w:pPr>
            <w:r>
              <w:rPr>
                <w:spacing w:val="-2"/>
                <w:sz w:val="20"/>
              </w:rPr>
              <w:lastRenderedPageBreak/>
              <w:t>Stamp</w:t>
            </w:r>
          </w:p>
        </w:tc>
        <w:tc>
          <w:tcPr>
            <w:tcW w:w="4694" w:type="dxa"/>
          </w:tcPr>
          <w:p w14:paraId="307AB6C4" w14:textId="77777777" w:rsidR="00061595" w:rsidRDefault="00061595">
            <w:pPr>
              <w:pStyle w:val="TableParagraph"/>
              <w:spacing w:before="0"/>
              <w:ind w:left="0"/>
              <w:rPr>
                <w:rFonts w:ascii="Times New Roman"/>
                <w:sz w:val="18"/>
              </w:rPr>
            </w:pPr>
          </w:p>
        </w:tc>
      </w:tr>
    </w:tbl>
    <w:p w14:paraId="300818E0" w14:textId="77777777" w:rsidR="002351F8" w:rsidRDefault="002351F8" w:rsidP="00955423"/>
    <w:sectPr w:rsidR="002351F8">
      <w:headerReference w:type="even" r:id="rId13"/>
      <w:headerReference w:type="default" r:id="rId14"/>
      <w:footerReference w:type="even" r:id="rId15"/>
      <w:footerReference w:type="default" r:id="rId16"/>
      <w:headerReference w:type="first" r:id="rId17"/>
      <w:footerReference w:type="first" r:id="rId18"/>
      <w:pgSz w:w="12240" w:h="15840"/>
      <w:pgMar w:top="1220" w:right="1080" w:bottom="900" w:left="1080" w:header="441" w:footer="7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3D7E5" w14:textId="77777777" w:rsidR="00427769" w:rsidRDefault="00427769">
      <w:r>
        <w:separator/>
      </w:r>
    </w:p>
  </w:endnote>
  <w:endnote w:type="continuationSeparator" w:id="0">
    <w:p w14:paraId="2DE58B86" w14:textId="77777777" w:rsidR="00427769" w:rsidRDefault="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873A" w14:textId="77777777" w:rsidR="00D50EDF" w:rsidRDefault="00D50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235772"/>
      <w:docPartObj>
        <w:docPartGallery w:val="Page Numbers (Bottom of Page)"/>
        <w:docPartUnique/>
      </w:docPartObj>
    </w:sdtPr>
    <w:sdtEndPr>
      <w:rPr>
        <w:noProof/>
      </w:rPr>
    </w:sdtEndPr>
    <w:sdtContent>
      <w:p w14:paraId="607F6DAB" w14:textId="5D1E5EB2" w:rsidR="00D50EDF" w:rsidRDefault="00D50E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DEE61C" w14:textId="7ED21A9D" w:rsidR="00061595" w:rsidRPr="008B7D20" w:rsidRDefault="00061595" w:rsidP="0091770B">
    <w:pPr>
      <w:spacing w:line="203" w:lineRule="exact"/>
      <w:ind w:left="2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F5B54" w14:textId="77777777" w:rsidR="00D50EDF" w:rsidRDefault="00D50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EBC4C" w14:textId="77777777" w:rsidR="00427769" w:rsidRDefault="00427769">
      <w:r>
        <w:separator/>
      </w:r>
    </w:p>
  </w:footnote>
  <w:footnote w:type="continuationSeparator" w:id="0">
    <w:p w14:paraId="2AEC996F" w14:textId="77777777" w:rsidR="00427769" w:rsidRDefault="00427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EE331" w14:textId="77777777" w:rsidR="00D50EDF" w:rsidRDefault="00D50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7AD89" w14:textId="565A57E2" w:rsidR="00166B96" w:rsidRPr="008B280B" w:rsidRDefault="00166B96" w:rsidP="00166B96">
    <w:pPr>
      <w:pStyle w:val="Header"/>
    </w:pPr>
    <w:r>
      <w:t xml:space="preserve">       </w:t>
    </w:r>
    <w:r w:rsidRPr="008B280B">
      <w:t xml:space="preserve">Ref </w:t>
    </w:r>
    <w:r w:rsidRPr="008F6A75">
      <w:t>RFP-SYR-2</w:t>
    </w:r>
    <w:r>
      <w:t>6</w:t>
    </w:r>
    <w:r w:rsidRPr="008F6A75">
      <w:t>-0</w:t>
    </w:r>
    <w:r>
      <w:t>5</w:t>
    </w:r>
    <w:r w:rsidRPr="008F6A75">
      <w:t xml:space="preserve"> FSP</w:t>
    </w:r>
    <w:r>
      <w:t xml:space="preserve"> Financial Service Provider</w:t>
    </w:r>
  </w:p>
  <w:p w14:paraId="5D1E030B" w14:textId="77777777" w:rsidR="00166B96" w:rsidRDefault="00166B96" w:rsidP="004A658D">
    <w:pPr>
      <w:pStyle w:val="BodyText"/>
      <w:spacing w:line="254" w:lineRule="exact"/>
      <w:ind w:left="360"/>
    </w:pPr>
  </w:p>
  <w:p w14:paraId="71BD1BD3" w14:textId="77777777" w:rsidR="00061595" w:rsidRDefault="0098622D">
    <w:pPr>
      <w:pStyle w:val="BodyText"/>
      <w:spacing w:line="14" w:lineRule="auto"/>
    </w:pPr>
    <w:r>
      <w:rPr>
        <w:noProof/>
      </w:rPr>
      <w:drawing>
        <wp:anchor distT="0" distB="0" distL="0" distR="0" simplePos="0" relativeHeight="251658240" behindDoc="1" locked="0" layoutInCell="1" allowOverlap="1" wp14:anchorId="080EA24B" wp14:editId="3474C301">
          <wp:simplePos x="0" y="0"/>
          <wp:positionH relativeFrom="page">
            <wp:posOffset>6175273</wp:posOffset>
          </wp:positionH>
          <wp:positionV relativeFrom="page">
            <wp:posOffset>280036</wp:posOffset>
          </wp:positionV>
          <wp:extent cx="959052" cy="494663"/>
          <wp:effectExtent l="0" t="0" r="0" b="0"/>
          <wp:wrapNone/>
          <wp:docPr id="113293337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9052" cy="494663"/>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6C26B" w14:textId="77777777" w:rsidR="00D50EDF" w:rsidRDefault="00D50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B45"/>
    <w:multiLevelType w:val="multilevel"/>
    <w:tmpl w:val="8C40F448"/>
    <w:lvl w:ilvl="0">
      <w:start w:val="1"/>
      <w:numFmt w:val="bullet"/>
      <w:lvlText w:val=""/>
      <w:lvlJc w:val="left"/>
      <w:pPr>
        <w:tabs>
          <w:tab w:val="num" w:pos="1350"/>
        </w:tabs>
        <w:ind w:left="1350" w:hanging="360"/>
      </w:pPr>
      <w:rPr>
        <w:rFonts w:ascii="Symbol" w:hAnsi="Symbol" w:hint="default"/>
        <w:sz w:val="20"/>
      </w:rPr>
    </w:lvl>
    <w:lvl w:ilvl="1" w:tentative="1">
      <w:start w:val="1"/>
      <w:numFmt w:val="bullet"/>
      <w:lvlText w:val="o"/>
      <w:lvlJc w:val="left"/>
      <w:pPr>
        <w:tabs>
          <w:tab w:val="num" w:pos="2070"/>
        </w:tabs>
        <w:ind w:left="2070" w:hanging="360"/>
      </w:pPr>
      <w:rPr>
        <w:rFonts w:ascii="Courier New" w:hAnsi="Courier New" w:hint="default"/>
        <w:sz w:val="20"/>
      </w:rPr>
    </w:lvl>
    <w:lvl w:ilvl="2" w:tentative="1">
      <w:start w:val="1"/>
      <w:numFmt w:val="bullet"/>
      <w:lvlText w:val=""/>
      <w:lvlJc w:val="left"/>
      <w:pPr>
        <w:tabs>
          <w:tab w:val="num" w:pos="2790"/>
        </w:tabs>
        <w:ind w:left="2790" w:hanging="360"/>
      </w:pPr>
      <w:rPr>
        <w:rFonts w:ascii="Wingdings" w:hAnsi="Wingdings" w:hint="default"/>
        <w:sz w:val="20"/>
      </w:rPr>
    </w:lvl>
    <w:lvl w:ilvl="3" w:tentative="1">
      <w:start w:val="1"/>
      <w:numFmt w:val="bullet"/>
      <w:lvlText w:val=""/>
      <w:lvlJc w:val="left"/>
      <w:pPr>
        <w:tabs>
          <w:tab w:val="num" w:pos="3510"/>
        </w:tabs>
        <w:ind w:left="3510" w:hanging="360"/>
      </w:pPr>
      <w:rPr>
        <w:rFonts w:ascii="Wingdings" w:hAnsi="Wingdings" w:hint="default"/>
        <w:sz w:val="20"/>
      </w:rPr>
    </w:lvl>
    <w:lvl w:ilvl="4" w:tentative="1">
      <w:start w:val="1"/>
      <w:numFmt w:val="bullet"/>
      <w:lvlText w:val=""/>
      <w:lvlJc w:val="left"/>
      <w:pPr>
        <w:tabs>
          <w:tab w:val="num" w:pos="4230"/>
        </w:tabs>
        <w:ind w:left="4230" w:hanging="360"/>
      </w:pPr>
      <w:rPr>
        <w:rFonts w:ascii="Wingdings" w:hAnsi="Wingdings" w:hint="default"/>
        <w:sz w:val="20"/>
      </w:rPr>
    </w:lvl>
    <w:lvl w:ilvl="5" w:tentative="1">
      <w:start w:val="1"/>
      <w:numFmt w:val="bullet"/>
      <w:lvlText w:val=""/>
      <w:lvlJc w:val="left"/>
      <w:pPr>
        <w:tabs>
          <w:tab w:val="num" w:pos="4950"/>
        </w:tabs>
        <w:ind w:left="4950" w:hanging="360"/>
      </w:pPr>
      <w:rPr>
        <w:rFonts w:ascii="Wingdings" w:hAnsi="Wingdings" w:hint="default"/>
        <w:sz w:val="20"/>
      </w:rPr>
    </w:lvl>
    <w:lvl w:ilvl="6" w:tentative="1">
      <w:start w:val="1"/>
      <w:numFmt w:val="bullet"/>
      <w:lvlText w:val=""/>
      <w:lvlJc w:val="left"/>
      <w:pPr>
        <w:tabs>
          <w:tab w:val="num" w:pos="5670"/>
        </w:tabs>
        <w:ind w:left="5670" w:hanging="360"/>
      </w:pPr>
      <w:rPr>
        <w:rFonts w:ascii="Wingdings" w:hAnsi="Wingdings" w:hint="default"/>
        <w:sz w:val="20"/>
      </w:rPr>
    </w:lvl>
    <w:lvl w:ilvl="7" w:tentative="1">
      <w:start w:val="1"/>
      <w:numFmt w:val="bullet"/>
      <w:lvlText w:val=""/>
      <w:lvlJc w:val="left"/>
      <w:pPr>
        <w:tabs>
          <w:tab w:val="num" w:pos="6390"/>
        </w:tabs>
        <w:ind w:left="6390" w:hanging="360"/>
      </w:pPr>
      <w:rPr>
        <w:rFonts w:ascii="Wingdings" w:hAnsi="Wingdings" w:hint="default"/>
        <w:sz w:val="20"/>
      </w:rPr>
    </w:lvl>
    <w:lvl w:ilvl="8" w:tentative="1">
      <w:start w:val="1"/>
      <w:numFmt w:val="bullet"/>
      <w:lvlText w:val=""/>
      <w:lvlJc w:val="left"/>
      <w:pPr>
        <w:tabs>
          <w:tab w:val="num" w:pos="7110"/>
        </w:tabs>
        <w:ind w:left="7110" w:hanging="360"/>
      </w:pPr>
      <w:rPr>
        <w:rFonts w:ascii="Wingdings" w:hAnsi="Wingdings" w:hint="default"/>
        <w:sz w:val="20"/>
      </w:rPr>
    </w:lvl>
  </w:abstractNum>
  <w:abstractNum w:abstractNumId="1" w15:restartNumberingAfterBreak="0">
    <w:nsid w:val="071C6842"/>
    <w:multiLevelType w:val="multilevel"/>
    <w:tmpl w:val="2A78C7AC"/>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2B2528"/>
    <w:multiLevelType w:val="hybridMultilevel"/>
    <w:tmpl w:val="518A8920"/>
    <w:lvl w:ilvl="0" w:tplc="1C2AEA5E">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D4EE2A6E">
      <w:numFmt w:val="bullet"/>
      <w:lvlText w:val="•"/>
      <w:lvlJc w:val="left"/>
      <w:pPr>
        <w:ind w:left="597" w:hanging="360"/>
      </w:pPr>
      <w:rPr>
        <w:rFonts w:hint="default"/>
        <w:lang w:val="en-US" w:eastAsia="en-US" w:bidi="ar-SA"/>
      </w:rPr>
    </w:lvl>
    <w:lvl w:ilvl="2" w:tplc="0F8A8A86">
      <w:numFmt w:val="bullet"/>
      <w:lvlText w:val="•"/>
      <w:lvlJc w:val="left"/>
      <w:pPr>
        <w:ind w:left="775" w:hanging="360"/>
      </w:pPr>
      <w:rPr>
        <w:rFonts w:hint="default"/>
        <w:lang w:val="en-US" w:eastAsia="en-US" w:bidi="ar-SA"/>
      </w:rPr>
    </w:lvl>
    <w:lvl w:ilvl="3" w:tplc="BA24B09C">
      <w:numFmt w:val="bullet"/>
      <w:lvlText w:val="•"/>
      <w:lvlJc w:val="left"/>
      <w:pPr>
        <w:ind w:left="953" w:hanging="360"/>
      </w:pPr>
      <w:rPr>
        <w:rFonts w:hint="default"/>
        <w:lang w:val="en-US" w:eastAsia="en-US" w:bidi="ar-SA"/>
      </w:rPr>
    </w:lvl>
    <w:lvl w:ilvl="4" w:tplc="F7F88662">
      <w:numFmt w:val="bullet"/>
      <w:lvlText w:val="•"/>
      <w:lvlJc w:val="left"/>
      <w:pPr>
        <w:ind w:left="1131" w:hanging="360"/>
      </w:pPr>
      <w:rPr>
        <w:rFonts w:hint="default"/>
        <w:lang w:val="en-US" w:eastAsia="en-US" w:bidi="ar-SA"/>
      </w:rPr>
    </w:lvl>
    <w:lvl w:ilvl="5" w:tplc="C41038FA">
      <w:numFmt w:val="bullet"/>
      <w:lvlText w:val="•"/>
      <w:lvlJc w:val="left"/>
      <w:pPr>
        <w:ind w:left="1309" w:hanging="360"/>
      </w:pPr>
      <w:rPr>
        <w:rFonts w:hint="default"/>
        <w:lang w:val="en-US" w:eastAsia="en-US" w:bidi="ar-SA"/>
      </w:rPr>
    </w:lvl>
    <w:lvl w:ilvl="6" w:tplc="1EE21E2A">
      <w:numFmt w:val="bullet"/>
      <w:lvlText w:val="•"/>
      <w:lvlJc w:val="left"/>
      <w:pPr>
        <w:ind w:left="1487" w:hanging="360"/>
      </w:pPr>
      <w:rPr>
        <w:rFonts w:hint="default"/>
        <w:lang w:val="en-US" w:eastAsia="en-US" w:bidi="ar-SA"/>
      </w:rPr>
    </w:lvl>
    <w:lvl w:ilvl="7" w:tplc="B98CD004">
      <w:numFmt w:val="bullet"/>
      <w:lvlText w:val="•"/>
      <w:lvlJc w:val="left"/>
      <w:pPr>
        <w:ind w:left="1665" w:hanging="360"/>
      </w:pPr>
      <w:rPr>
        <w:rFonts w:hint="default"/>
        <w:lang w:val="en-US" w:eastAsia="en-US" w:bidi="ar-SA"/>
      </w:rPr>
    </w:lvl>
    <w:lvl w:ilvl="8" w:tplc="BFEE9E58">
      <w:numFmt w:val="bullet"/>
      <w:lvlText w:val="•"/>
      <w:lvlJc w:val="left"/>
      <w:pPr>
        <w:ind w:left="1843" w:hanging="360"/>
      </w:pPr>
      <w:rPr>
        <w:rFonts w:hint="default"/>
        <w:lang w:val="en-US" w:eastAsia="en-US" w:bidi="ar-SA"/>
      </w:rPr>
    </w:lvl>
  </w:abstractNum>
  <w:abstractNum w:abstractNumId="3" w15:restartNumberingAfterBreak="0">
    <w:nsid w:val="11564ED9"/>
    <w:multiLevelType w:val="hybridMultilevel"/>
    <w:tmpl w:val="6520E28C"/>
    <w:lvl w:ilvl="0" w:tplc="AEC08274">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0EA05290">
      <w:numFmt w:val="bullet"/>
      <w:lvlText w:val="•"/>
      <w:lvlJc w:val="left"/>
      <w:pPr>
        <w:ind w:left="597" w:hanging="360"/>
      </w:pPr>
      <w:rPr>
        <w:rFonts w:hint="default"/>
        <w:lang w:val="en-US" w:eastAsia="en-US" w:bidi="ar-SA"/>
      </w:rPr>
    </w:lvl>
    <w:lvl w:ilvl="2" w:tplc="CD5E4A5A">
      <w:numFmt w:val="bullet"/>
      <w:lvlText w:val="•"/>
      <w:lvlJc w:val="left"/>
      <w:pPr>
        <w:ind w:left="775" w:hanging="360"/>
      </w:pPr>
      <w:rPr>
        <w:rFonts w:hint="default"/>
        <w:lang w:val="en-US" w:eastAsia="en-US" w:bidi="ar-SA"/>
      </w:rPr>
    </w:lvl>
    <w:lvl w:ilvl="3" w:tplc="BA3651F2">
      <w:numFmt w:val="bullet"/>
      <w:lvlText w:val="•"/>
      <w:lvlJc w:val="left"/>
      <w:pPr>
        <w:ind w:left="953" w:hanging="360"/>
      </w:pPr>
      <w:rPr>
        <w:rFonts w:hint="default"/>
        <w:lang w:val="en-US" w:eastAsia="en-US" w:bidi="ar-SA"/>
      </w:rPr>
    </w:lvl>
    <w:lvl w:ilvl="4" w:tplc="03EA7F7E">
      <w:numFmt w:val="bullet"/>
      <w:lvlText w:val="•"/>
      <w:lvlJc w:val="left"/>
      <w:pPr>
        <w:ind w:left="1131" w:hanging="360"/>
      </w:pPr>
      <w:rPr>
        <w:rFonts w:hint="default"/>
        <w:lang w:val="en-US" w:eastAsia="en-US" w:bidi="ar-SA"/>
      </w:rPr>
    </w:lvl>
    <w:lvl w:ilvl="5" w:tplc="9D149C64">
      <w:numFmt w:val="bullet"/>
      <w:lvlText w:val="•"/>
      <w:lvlJc w:val="left"/>
      <w:pPr>
        <w:ind w:left="1309" w:hanging="360"/>
      </w:pPr>
      <w:rPr>
        <w:rFonts w:hint="default"/>
        <w:lang w:val="en-US" w:eastAsia="en-US" w:bidi="ar-SA"/>
      </w:rPr>
    </w:lvl>
    <w:lvl w:ilvl="6" w:tplc="4DC631AE">
      <w:numFmt w:val="bullet"/>
      <w:lvlText w:val="•"/>
      <w:lvlJc w:val="left"/>
      <w:pPr>
        <w:ind w:left="1487" w:hanging="360"/>
      </w:pPr>
      <w:rPr>
        <w:rFonts w:hint="default"/>
        <w:lang w:val="en-US" w:eastAsia="en-US" w:bidi="ar-SA"/>
      </w:rPr>
    </w:lvl>
    <w:lvl w:ilvl="7" w:tplc="2BACAE3E">
      <w:numFmt w:val="bullet"/>
      <w:lvlText w:val="•"/>
      <w:lvlJc w:val="left"/>
      <w:pPr>
        <w:ind w:left="1665" w:hanging="360"/>
      </w:pPr>
      <w:rPr>
        <w:rFonts w:hint="default"/>
        <w:lang w:val="en-US" w:eastAsia="en-US" w:bidi="ar-SA"/>
      </w:rPr>
    </w:lvl>
    <w:lvl w:ilvl="8" w:tplc="2F36B4FA">
      <w:numFmt w:val="bullet"/>
      <w:lvlText w:val="•"/>
      <w:lvlJc w:val="left"/>
      <w:pPr>
        <w:ind w:left="1843" w:hanging="360"/>
      </w:pPr>
      <w:rPr>
        <w:rFonts w:hint="default"/>
        <w:lang w:val="en-US" w:eastAsia="en-US" w:bidi="ar-SA"/>
      </w:rPr>
    </w:lvl>
  </w:abstractNum>
  <w:abstractNum w:abstractNumId="4" w15:restartNumberingAfterBreak="0">
    <w:nsid w:val="11995FC8"/>
    <w:multiLevelType w:val="hybridMultilevel"/>
    <w:tmpl w:val="A49679B8"/>
    <w:lvl w:ilvl="0" w:tplc="079C302A">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180CCA80">
      <w:numFmt w:val="bullet"/>
      <w:lvlText w:val="•"/>
      <w:lvlJc w:val="left"/>
      <w:pPr>
        <w:ind w:left="912" w:hanging="360"/>
      </w:pPr>
      <w:rPr>
        <w:rFonts w:hint="default"/>
        <w:lang w:val="en-US" w:eastAsia="en-US" w:bidi="ar-SA"/>
      </w:rPr>
    </w:lvl>
    <w:lvl w:ilvl="2" w:tplc="39889DC0">
      <w:numFmt w:val="bullet"/>
      <w:lvlText w:val="•"/>
      <w:lvlJc w:val="left"/>
      <w:pPr>
        <w:ind w:left="1005" w:hanging="360"/>
      </w:pPr>
      <w:rPr>
        <w:rFonts w:hint="default"/>
        <w:lang w:val="en-US" w:eastAsia="en-US" w:bidi="ar-SA"/>
      </w:rPr>
    </w:lvl>
    <w:lvl w:ilvl="3" w:tplc="41B2C26A">
      <w:numFmt w:val="bullet"/>
      <w:lvlText w:val="•"/>
      <w:lvlJc w:val="left"/>
      <w:pPr>
        <w:ind w:left="1097" w:hanging="360"/>
      </w:pPr>
      <w:rPr>
        <w:rFonts w:hint="default"/>
        <w:lang w:val="en-US" w:eastAsia="en-US" w:bidi="ar-SA"/>
      </w:rPr>
    </w:lvl>
    <w:lvl w:ilvl="4" w:tplc="DA7C7282">
      <w:numFmt w:val="bullet"/>
      <w:lvlText w:val="•"/>
      <w:lvlJc w:val="left"/>
      <w:pPr>
        <w:ind w:left="1190" w:hanging="360"/>
      </w:pPr>
      <w:rPr>
        <w:rFonts w:hint="default"/>
        <w:lang w:val="en-US" w:eastAsia="en-US" w:bidi="ar-SA"/>
      </w:rPr>
    </w:lvl>
    <w:lvl w:ilvl="5" w:tplc="89DC3DD2">
      <w:numFmt w:val="bullet"/>
      <w:lvlText w:val="•"/>
      <w:lvlJc w:val="left"/>
      <w:pPr>
        <w:ind w:left="1282" w:hanging="360"/>
      </w:pPr>
      <w:rPr>
        <w:rFonts w:hint="default"/>
        <w:lang w:val="en-US" w:eastAsia="en-US" w:bidi="ar-SA"/>
      </w:rPr>
    </w:lvl>
    <w:lvl w:ilvl="6" w:tplc="14A67B70">
      <w:numFmt w:val="bullet"/>
      <w:lvlText w:val="•"/>
      <w:lvlJc w:val="left"/>
      <w:pPr>
        <w:ind w:left="1375" w:hanging="360"/>
      </w:pPr>
      <w:rPr>
        <w:rFonts w:hint="default"/>
        <w:lang w:val="en-US" w:eastAsia="en-US" w:bidi="ar-SA"/>
      </w:rPr>
    </w:lvl>
    <w:lvl w:ilvl="7" w:tplc="14A09428">
      <w:numFmt w:val="bullet"/>
      <w:lvlText w:val="•"/>
      <w:lvlJc w:val="left"/>
      <w:pPr>
        <w:ind w:left="1467" w:hanging="360"/>
      </w:pPr>
      <w:rPr>
        <w:rFonts w:hint="default"/>
        <w:lang w:val="en-US" w:eastAsia="en-US" w:bidi="ar-SA"/>
      </w:rPr>
    </w:lvl>
    <w:lvl w:ilvl="8" w:tplc="61985F70">
      <w:numFmt w:val="bullet"/>
      <w:lvlText w:val="•"/>
      <w:lvlJc w:val="left"/>
      <w:pPr>
        <w:ind w:left="1560" w:hanging="360"/>
      </w:pPr>
      <w:rPr>
        <w:rFonts w:hint="default"/>
        <w:lang w:val="en-US" w:eastAsia="en-US" w:bidi="ar-SA"/>
      </w:rPr>
    </w:lvl>
  </w:abstractNum>
  <w:abstractNum w:abstractNumId="5" w15:restartNumberingAfterBreak="0">
    <w:nsid w:val="14314B8C"/>
    <w:multiLevelType w:val="multilevel"/>
    <w:tmpl w:val="E61C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7F2DC4"/>
    <w:multiLevelType w:val="multilevel"/>
    <w:tmpl w:val="F70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032DB5"/>
    <w:multiLevelType w:val="hybridMultilevel"/>
    <w:tmpl w:val="516E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C68A2"/>
    <w:multiLevelType w:val="hybridMultilevel"/>
    <w:tmpl w:val="FEF009EA"/>
    <w:lvl w:ilvl="0" w:tplc="FFFFFFFF">
      <w:numFmt w:val="bullet"/>
      <w:lvlText w:val=""/>
      <w:lvlJc w:val="left"/>
      <w:pPr>
        <w:ind w:left="899" w:hanging="360"/>
      </w:pPr>
      <w:rPr>
        <w:rFonts w:ascii="Symbol" w:eastAsia="Symbol" w:hAnsi="Symbol" w:cs="Symbol" w:hint="default"/>
        <w:b w:val="0"/>
        <w:bCs w:val="0"/>
        <w:i w:val="0"/>
        <w:iCs w:val="0"/>
        <w:spacing w:val="0"/>
        <w:w w:val="99"/>
        <w:sz w:val="20"/>
        <w:szCs w:val="20"/>
        <w:lang w:val="en-US" w:eastAsia="en-US" w:bidi="ar-SA"/>
      </w:rPr>
    </w:lvl>
    <w:lvl w:ilvl="1" w:tplc="FFFFFFFF">
      <w:numFmt w:val="bullet"/>
      <w:lvlText w:val=""/>
      <w:lvlJc w:val="left"/>
      <w:pPr>
        <w:ind w:left="1079" w:hanging="360"/>
      </w:pPr>
      <w:rPr>
        <w:rFonts w:ascii="Symbol" w:eastAsia="Symbol" w:hAnsi="Symbol" w:cs="Symbol" w:hint="default"/>
        <w:b w:val="0"/>
        <w:bCs w:val="0"/>
        <w:i w:val="0"/>
        <w:iCs w:val="0"/>
        <w:spacing w:val="0"/>
        <w:w w:val="99"/>
        <w:sz w:val="20"/>
        <w:szCs w:val="20"/>
        <w:lang w:val="en-US" w:eastAsia="en-US" w:bidi="ar-SA"/>
      </w:rPr>
    </w:lvl>
    <w:lvl w:ilvl="2" w:tplc="04090005">
      <w:start w:val="1"/>
      <w:numFmt w:val="bullet"/>
      <w:lvlText w:val=""/>
      <w:lvlJc w:val="left"/>
      <w:pPr>
        <w:ind w:left="2159" w:hanging="360"/>
      </w:pPr>
      <w:rPr>
        <w:rFonts w:ascii="Wingdings" w:hAnsi="Wingdings" w:hint="default"/>
      </w:rPr>
    </w:lvl>
    <w:lvl w:ilvl="3" w:tplc="FFFFFFFF">
      <w:numFmt w:val="bullet"/>
      <w:lvlText w:val="•"/>
      <w:lvlJc w:val="left"/>
      <w:pPr>
        <w:ind w:left="3150" w:hanging="360"/>
      </w:pPr>
      <w:rPr>
        <w:rFonts w:hint="default"/>
        <w:lang w:val="en-US" w:eastAsia="en-US" w:bidi="ar-SA"/>
      </w:rPr>
    </w:lvl>
    <w:lvl w:ilvl="4" w:tplc="FFFFFFFF">
      <w:numFmt w:val="bullet"/>
      <w:lvlText w:val="•"/>
      <w:lvlJc w:val="left"/>
      <w:pPr>
        <w:ind w:left="4140" w:hanging="360"/>
      </w:pPr>
      <w:rPr>
        <w:rFonts w:hint="default"/>
        <w:lang w:val="en-US" w:eastAsia="en-US" w:bidi="ar-SA"/>
      </w:rPr>
    </w:lvl>
    <w:lvl w:ilvl="5" w:tplc="FFFFFFFF">
      <w:numFmt w:val="bullet"/>
      <w:lvlText w:val="•"/>
      <w:lvlJc w:val="left"/>
      <w:pPr>
        <w:ind w:left="5130" w:hanging="360"/>
      </w:pPr>
      <w:rPr>
        <w:rFonts w:hint="default"/>
        <w:lang w:val="en-US" w:eastAsia="en-US" w:bidi="ar-SA"/>
      </w:rPr>
    </w:lvl>
    <w:lvl w:ilvl="6" w:tplc="FFFFFFFF">
      <w:numFmt w:val="bullet"/>
      <w:lvlText w:val="•"/>
      <w:lvlJc w:val="left"/>
      <w:pPr>
        <w:ind w:left="6120" w:hanging="360"/>
      </w:pPr>
      <w:rPr>
        <w:rFonts w:hint="default"/>
        <w:lang w:val="en-US" w:eastAsia="en-US" w:bidi="ar-SA"/>
      </w:rPr>
    </w:lvl>
    <w:lvl w:ilvl="7" w:tplc="FFFFFFFF">
      <w:numFmt w:val="bullet"/>
      <w:lvlText w:val="•"/>
      <w:lvlJc w:val="left"/>
      <w:pPr>
        <w:ind w:left="7110" w:hanging="360"/>
      </w:pPr>
      <w:rPr>
        <w:rFonts w:hint="default"/>
        <w:lang w:val="en-US" w:eastAsia="en-US" w:bidi="ar-SA"/>
      </w:rPr>
    </w:lvl>
    <w:lvl w:ilvl="8" w:tplc="FFFFFFFF">
      <w:numFmt w:val="bullet"/>
      <w:lvlText w:val="•"/>
      <w:lvlJc w:val="left"/>
      <w:pPr>
        <w:ind w:left="8100" w:hanging="360"/>
      </w:pPr>
      <w:rPr>
        <w:rFonts w:hint="default"/>
        <w:lang w:val="en-US" w:eastAsia="en-US" w:bidi="ar-SA"/>
      </w:rPr>
    </w:lvl>
  </w:abstractNum>
  <w:abstractNum w:abstractNumId="9" w15:restartNumberingAfterBreak="0">
    <w:nsid w:val="1E751D38"/>
    <w:multiLevelType w:val="hybridMultilevel"/>
    <w:tmpl w:val="529EDB42"/>
    <w:lvl w:ilvl="0" w:tplc="239693E2">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DDB8703E">
      <w:numFmt w:val="bullet"/>
      <w:lvlText w:val="•"/>
      <w:lvlJc w:val="left"/>
      <w:pPr>
        <w:ind w:left="597" w:hanging="360"/>
      </w:pPr>
      <w:rPr>
        <w:rFonts w:hint="default"/>
        <w:lang w:val="en-US" w:eastAsia="en-US" w:bidi="ar-SA"/>
      </w:rPr>
    </w:lvl>
    <w:lvl w:ilvl="2" w:tplc="6F323C5C">
      <w:numFmt w:val="bullet"/>
      <w:lvlText w:val="•"/>
      <w:lvlJc w:val="left"/>
      <w:pPr>
        <w:ind w:left="775" w:hanging="360"/>
      </w:pPr>
      <w:rPr>
        <w:rFonts w:hint="default"/>
        <w:lang w:val="en-US" w:eastAsia="en-US" w:bidi="ar-SA"/>
      </w:rPr>
    </w:lvl>
    <w:lvl w:ilvl="3" w:tplc="FF10D598">
      <w:numFmt w:val="bullet"/>
      <w:lvlText w:val="•"/>
      <w:lvlJc w:val="left"/>
      <w:pPr>
        <w:ind w:left="953" w:hanging="360"/>
      </w:pPr>
      <w:rPr>
        <w:rFonts w:hint="default"/>
        <w:lang w:val="en-US" w:eastAsia="en-US" w:bidi="ar-SA"/>
      </w:rPr>
    </w:lvl>
    <w:lvl w:ilvl="4" w:tplc="C4823EEE">
      <w:numFmt w:val="bullet"/>
      <w:lvlText w:val="•"/>
      <w:lvlJc w:val="left"/>
      <w:pPr>
        <w:ind w:left="1131" w:hanging="360"/>
      </w:pPr>
      <w:rPr>
        <w:rFonts w:hint="default"/>
        <w:lang w:val="en-US" w:eastAsia="en-US" w:bidi="ar-SA"/>
      </w:rPr>
    </w:lvl>
    <w:lvl w:ilvl="5" w:tplc="92F65128">
      <w:numFmt w:val="bullet"/>
      <w:lvlText w:val="•"/>
      <w:lvlJc w:val="left"/>
      <w:pPr>
        <w:ind w:left="1309" w:hanging="360"/>
      </w:pPr>
      <w:rPr>
        <w:rFonts w:hint="default"/>
        <w:lang w:val="en-US" w:eastAsia="en-US" w:bidi="ar-SA"/>
      </w:rPr>
    </w:lvl>
    <w:lvl w:ilvl="6" w:tplc="DAAEE648">
      <w:numFmt w:val="bullet"/>
      <w:lvlText w:val="•"/>
      <w:lvlJc w:val="left"/>
      <w:pPr>
        <w:ind w:left="1487" w:hanging="360"/>
      </w:pPr>
      <w:rPr>
        <w:rFonts w:hint="default"/>
        <w:lang w:val="en-US" w:eastAsia="en-US" w:bidi="ar-SA"/>
      </w:rPr>
    </w:lvl>
    <w:lvl w:ilvl="7" w:tplc="1D3AC22E">
      <w:numFmt w:val="bullet"/>
      <w:lvlText w:val="•"/>
      <w:lvlJc w:val="left"/>
      <w:pPr>
        <w:ind w:left="1665" w:hanging="360"/>
      </w:pPr>
      <w:rPr>
        <w:rFonts w:hint="default"/>
        <w:lang w:val="en-US" w:eastAsia="en-US" w:bidi="ar-SA"/>
      </w:rPr>
    </w:lvl>
    <w:lvl w:ilvl="8" w:tplc="0C08D122">
      <w:numFmt w:val="bullet"/>
      <w:lvlText w:val="•"/>
      <w:lvlJc w:val="left"/>
      <w:pPr>
        <w:ind w:left="1843" w:hanging="360"/>
      </w:pPr>
      <w:rPr>
        <w:rFonts w:hint="default"/>
        <w:lang w:val="en-US" w:eastAsia="en-US" w:bidi="ar-SA"/>
      </w:rPr>
    </w:lvl>
  </w:abstractNum>
  <w:abstractNum w:abstractNumId="10" w15:restartNumberingAfterBreak="0">
    <w:nsid w:val="29B37410"/>
    <w:multiLevelType w:val="multilevel"/>
    <w:tmpl w:val="AC66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733076"/>
    <w:multiLevelType w:val="hybridMultilevel"/>
    <w:tmpl w:val="9AE4B98A"/>
    <w:lvl w:ilvl="0" w:tplc="6A165FE2">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E1CCFF3E">
      <w:numFmt w:val="bullet"/>
      <w:lvlText w:val="•"/>
      <w:lvlJc w:val="left"/>
      <w:pPr>
        <w:ind w:left="597" w:hanging="360"/>
      </w:pPr>
      <w:rPr>
        <w:rFonts w:hint="default"/>
        <w:lang w:val="en-US" w:eastAsia="en-US" w:bidi="ar-SA"/>
      </w:rPr>
    </w:lvl>
    <w:lvl w:ilvl="2" w:tplc="9BA2180C">
      <w:numFmt w:val="bullet"/>
      <w:lvlText w:val="•"/>
      <w:lvlJc w:val="left"/>
      <w:pPr>
        <w:ind w:left="775" w:hanging="360"/>
      </w:pPr>
      <w:rPr>
        <w:rFonts w:hint="default"/>
        <w:lang w:val="en-US" w:eastAsia="en-US" w:bidi="ar-SA"/>
      </w:rPr>
    </w:lvl>
    <w:lvl w:ilvl="3" w:tplc="FE86FB34">
      <w:numFmt w:val="bullet"/>
      <w:lvlText w:val="•"/>
      <w:lvlJc w:val="left"/>
      <w:pPr>
        <w:ind w:left="953" w:hanging="360"/>
      </w:pPr>
      <w:rPr>
        <w:rFonts w:hint="default"/>
        <w:lang w:val="en-US" w:eastAsia="en-US" w:bidi="ar-SA"/>
      </w:rPr>
    </w:lvl>
    <w:lvl w:ilvl="4" w:tplc="A0F671E2">
      <w:numFmt w:val="bullet"/>
      <w:lvlText w:val="•"/>
      <w:lvlJc w:val="left"/>
      <w:pPr>
        <w:ind w:left="1131" w:hanging="360"/>
      </w:pPr>
      <w:rPr>
        <w:rFonts w:hint="default"/>
        <w:lang w:val="en-US" w:eastAsia="en-US" w:bidi="ar-SA"/>
      </w:rPr>
    </w:lvl>
    <w:lvl w:ilvl="5" w:tplc="730ACCEC">
      <w:numFmt w:val="bullet"/>
      <w:lvlText w:val="•"/>
      <w:lvlJc w:val="left"/>
      <w:pPr>
        <w:ind w:left="1309" w:hanging="360"/>
      </w:pPr>
      <w:rPr>
        <w:rFonts w:hint="default"/>
        <w:lang w:val="en-US" w:eastAsia="en-US" w:bidi="ar-SA"/>
      </w:rPr>
    </w:lvl>
    <w:lvl w:ilvl="6" w:tplc="F392CF26">
      <w:numFmt w:val="bullet"/>
      <w:lvlText w:val="•"/>
      <w:lvlJc w:val="left"/>
      <w:pPr>
        <w:ind w:left="1487" w:hanging="360"/>
      </w:pPr>
      <w:rPr>
        <w:rFonts w:hint="default"/>
        <w:lang w:val="en-US" w:eastAsia="en-US" w:bidi="ar-SA"/>
      </w:rPr>
    </w:lvl>
    <w:lvl w:ilvl="7" w:tplc="7FE262E2">
      <w:numFmt w:val="bullet"/>
      <w:lvlText w:val="•"/>
      <w:lvlJc w:val="left"/>
      <w:pPr>
        <w:ind w:left="1665" w:hanging="360"/>
      </w:pPr>
      <w:rPr>
        <w:rFonts w:hint="default"/>
        <w:lang w:val="en-US" w:eastAsia="en-US" w:bidi="ar-SA"/>
      </w:rPr>
    </w:lvl>
    <w:lvl w:ilvl="8" w:tplc="CC2C722A">
      <w:numFmt w:val="bullet"/>
      <w:lvlText w:val="•"/>
      <w:lvlJc w:val="left"/>
      <w:pPr>
        <w:ind w:left="1843" w:hanging="360"/>
      </w:pPr>
      <w:rPr>
        <w:rFonts w:hint="default"/>
        <w:lang w:val="en-US" w:eastAsia="en-US" w:bidi="ar-SA"/>
      </w:rPr>
    </w:lvl>
  </w:abstractNum>
  <w:abstractNum w:abstractNumId="12" w15:restartNumberingAfterBreak="0">
    <w:nsid w:val="31525B70"/>
    <w:multiLevelType w:val="hybridMultilevel"/>
    <w:tmpl w:val="20360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4EA2CA9"/>
    <w:multiLevelType w:val="hybridMultilevel"/>
    <w:tmpl w:val="3BC8D258"/>
    <w:lvl w:ilvl="0" w:tplc="1574621C">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24F8AFB6">
      <w:numFmt w:val="bullet"/>
      <w:lvlText w:val="•"/>
      <w:lvlJc w:val="left"/>
      <w:pPr>
        <w:ind w:left="912" w:hanging="360"/>
      </w:pPr>
      <w:rPr>
        <w:rFonts w:hint="default"/>
        <w:lang w:val="en-US" w:eastAsia="en-US" w:bidi="ar-SA"/>
      </w:rPr>
    </w:lvl>
    <w:lvl w:ilvl="2" w:tplc="52A28750">
      <w:numFmt w:val="bullet"/>
      <w:lvlText w:val="•"/>
      <w:lvlJc w:val="left"/>
      <w:pPr>
        <w:ind w:left="1005" w:hanging="360"/>
      </w:pPr>
      <w:rPr>
        <w:rFonts w:hint="default"/>
        <w:lang w:val="en-US" w:eastAsia="en-US" w:bidi="ar-SA"/>
      </w:rPr>
    </w:lvl>
    <w:lvl w:ilvl="3" w:tplc="8ED29E74">
      <w:numFmt w:val="bullet"/>
      <w:lvlText w:val="•"/>
      <w:lvlJc w:val="left"/>
      <w:pPr>
        <w:ind w:left="1097" w:hanging="360"/>
      </w:pPr>
      <w:rPr>
        <w:rFonts w:hint="default"/>
        <w:lang w:val="en-US" w:eastAsia="en-US" w:bidi="ar-SA"/>
      </w:rPr>
    </w:lvl>
    <w:lvl w:ilvl="4" w:tplc="30F6D5C4">
      <w:numFmt w:val="bullet"/>
      <w:lvlText w:val="•"/>
      <w:lvlJc w:val="left"/>
      <w:pPr>
        <w:ind w:left="1190" w:hanging="360"/>
      </w:pPr>
      <w:rPr>
        <w:rFonts w:hint="default"/>
        <w:lang w:val="en-US" w:eastAsia="en-US" w:bidi="ar-SA"/>
      </w:rPr>
    </w:lvl>
    <w:lvl w:ilvl="5" w:tplc="710A0358">
      <w:numFmt w:val="bullet"/>
      <w:lvlText w:val="•"/>
      <w:lvlJc w:val="left"/>
      <w:pPr>
        <w:ind w:left="1282" w:hanging="360"/>
      </w:pPr>
      <w:rPr>
        <w:rFonts w:hint="default"/>
        <w:lang w:val="en-US" w:eastAsia="en-US" w:bidi="ar-SA"/>
      </w:rPr>
    </w:lvl>
    <w:lvl w:ilvl="6" w:tplc="A53689CA">
      <w:numFmt w:val="bullet"/>
      <w:lvlText w:val="•"/>
      <w:lvlJc w:val="left"/>
      <w:pPr>
        <w:ind w:left="1375" w:hanging="360"/>
      </w:pPr>
      <w:rPr>
        <w:rFonts w:hint="default"/>
        <w:lang w:val="en-US" w:eastAsia="en-US" w:bidi="ar-SA"/>
      </w:rPr>
    </w:lvl>
    <w:lvl w:ilvl="7" w:tplc="7136826C">
      <w:numFmt w:val="bullet"/>
      <w:lvlText w:val="•"/>
      <w:lvlJc w:val="left"/>
      <w:pPr>
        <w:ind w:left="1467" w:hanging="360"/>
      </w:pPr>
      <w:rPr>
        <w:rFonts w:hint="default"/>
        <w:lang w:val="en-US" w:eastAsia="en-US" w:bidi="ar-SA"/>
      </w:rPr>
    </w:lvl>
    <w:lvl w:ilvl="8" w:tplc="E734548C">
      <w:numFmt w:val="bullet"/>
      <w:lvlText w:val="•"/>
      <w:lvlJc w:val="left"/>
      <w:pPr>
        <w:ind w:left="1560" w:hanging="360"/>
      </w:pPr>
      <w:rPr>
        <w:rFonts w:hint="default"/>
        <w:lang w:val="en-US" w:eastAsia="en-US" w:bidi="ar-SA"/>
      </w:rPr>
    </w:lvl>
  </w:abstractNum>
  <w:abstractNum w:abstractNumId="14" w15:restartNumberingAfterBreak="0">
    <w:nsid w:val="357933DF"/>
    <w:multiLevelType w:val="multilevel"/>
    <w:tmpl w:val="7B8C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06151A"/>
    <w:multiLevelType w:val="multilevel"/>
    <w:tmpl w:val="61100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A65EE0"/>
    <w:multiLevelType w:val="hybridMultilevel"/>
    <w:tmpl w:val="099ADB72"/>
    <w:lvl w:ilvl="0" w:tplc="5D96C8B2">
      <w:numFmt w:val="bullet"/>
      <w:lvlText w:val=""/>
      <w:lvlJc w:val="left"/>
      <w:pPr>
        <w:ind w:left="899" w:hanging="360"/>
      </w:pPr>
      <w:rPr>
        <w:rFonts w:ascii="Symbol" w:eastAsia="Symbol" w:hAnsi="Symbol" w:cs="Symbol" w:hint="default"/>
        <w:b w:val="0"/>
        <w:bCs w:val="0"/>
        <w:i w:val="0"/>
        <w:iCs w:val="0"/>
        <w:spacing w:val="0"/>
        <w:w w:val="99"/>
        <w:sz w:val="20"/>
        <w:szCs w:val="20"/>
        <w:lang w:val="en-US" w:eastAsia="en-US" w:bidi="ar-SA"/>
      </w:rPr>
    </w:lvl>
    <w:lvl w:ilvl="1" w:tplc="C8EC8978">
      <w:numFmt w:val="bullet"/>
      <w:lvlText w:val=""/>
      <w:lvlJc w:val="left"/>
      <w:pPr>
        <w:ind w:left="1079" w:hanging="360"/>
      </w:pPr>
      <w:rPr>
        <w:rFonts w:ascii="Symbol" w:eastAsia="Symbol" w:hAnsi="Symbol" w:cs="Symbol" w:hint="default"/>
        <w:b w:val="0"/>
        <w:bCs w:val="0"/>
        <w:i w:val="0"/>
        <w:iCs w:val="0"/>
        <w:spacing w:val="0"/>
        <w:w w:val="99"/>
        <w:sz w:val="20"/>
        <w:szCs w:val="20"/>
        <w:lang w:val="en-US" w:eastAsia="en-US" w:bidi="ar-SA"/>
      </w:rPr>
    </w:lvl>
    <w:lvl w:ilvl="2" w:tplc="41501A7C">
      <w:numFmt w:val="bullet"/>
      <w:lvlText w:val=""/>
      <w:lvlJc w:val="left"/>
      <w:pPr>
        <w:ind w:left="2159" w:hanging="360"/>
      </w:pPr>
      <w:rPr>
        <w:rFonts w:ascii="Symbol" w:eastAsia="Symbol" w:hAnsi="Symbol" w:cs="Symbol" w:hint="default"/>
        <w:b w:val="0"/>
        <w:bCs w:val="0"/>
        <w:i w:val="0"/>
        <w:iCs w:val="0"/>
        <w:spacing w:val="0"/>
        <w:w w:val="99"/>
        <w:sz w:val="20"/>
        <w:szCs w:val="20"/>
        <w:lang w:val="en-US" w:eastAsia="en-US" w:bidi="ar-SA"/>
      </w:rPr>
    </w:lvl>
    <w:lvl w:ilvl="3" w:tplc="7D2EBF90">
      <w:numFmt w:val="bullet"/>
      <w:lvlText w:val="•"/>
      <w:lvlJc w:val="left"/>
      <w:pPr>
        <w:ind w:left="3150" w:hanging="360"/>
      </w:pPr>
      <w:rPr>
        <w:rFonts w:hint="default"/>
        <w:lang w:val="en-US" w:eastAsia="en-US" w:bidi="ar-SA"/>
      </w:rPr>
    </w:lvl>
    <w:lvl w:ilvl="4" w:tplc="AAECAC50">
      <w:numFmt w:val="bullet"/>
      <w:lvlText w:val="•"/>
      <w:lvlJc w:val="left"/>
      <w:pPr>
        <w:ind w:left="4140" w:hanging="360"/>
      </w:pPr>
      <w:rPr>
        <w:rFonts w:hint="default"/>
        <w:lang w:val="en-US" w:eastAsia="en-US" w:bidi="ar-SA"/>
      </w:rPr>
    </w:lvl>
    <w:lvl w:ilvl="5" w:tplc="F6549B5E">
      <w:numFmt w:val="bullet"/>
      <w:lvlText w:val="•"/>
      <w:lvlJc w:val="left"/>
      <w:pPr>
        <w:ind w:left="5130" w:hanging="360"/>
      </w:pPr>
      <w:rPr>
        <w:rFonts w:hint="default"/>
        <w:lang w:val="en-US" w:eastAsia="en-US" w:bidi="ar-SA"/>
      </w:rPr>
    </w:lvl>
    <w:lvl w:ilvl="6" w:tplc="F06865FC">
      <w:numFmt w:val="bullet"/>
      <w:lvlText w:val="•"/>
      <w:lvlJc w:val="left"/>
      <w:pPr>
        <w:ind w:left="6120" w:hanging="360"/>
      </w:pPr>
      <w:rPr>
        <w:rFonts w:hint="default"/>
        <w:lang w:val="en-US" w:eastAsia="en-US" w:bidi="ar-SA"/>
      </w:rPr>
    </w:lvl>
    <w:lvl w:ilvl="7" w:tplc="DAC08718">
      <w:numFmt w:val="bullet"/>
      <w:lvlText w:val="•"/>
      <w:lvlJc w:val="left"/>
      <w:pPr>
        <w:ind w:left="7110" w:hanging="360"/>
      </w:pPr>
      <w:rPr>
        <w:rFonts w:hint="default"/>
        <w:lang w:val="en-US" w:eastAsia="en-US" w:bidi="ar-SA"/>
      </w:rPr>
    </w:lvl>
    <w:lvl w:ilvl="8" w:tplc="32346120">
      <w:numFmt w:val="bullet"/>
      <w:lvlText w:val="•"/>
      <w:lvlJc w:val="left"/>
      <w:pPr>
        <w:ind w:left="8100" w:hanging="360"/>
      </w:pPr>
      <w:rPr>
        <w:rFonts w:hint="default"/>
        <w:lang w:val="en-US" w:eastAsia="en-US" w:bidi="ar-SA"/>
      </w:rPr>
    </w:lvl>
  </w:abstractNum>
  <w:abstractNum w:abstractNumId="17" w15:restartNumberingAfterBreak="0">
    <w:nsid w:val="422828EF"/>
    <w:multiLevelType w:val="hybridMultilevel"/>
    <w:tmpl w:val="3F10A3FC"/>
    <w:lvl w:ilvl="0" w:tplc="94C6107C">
      <w:start w:val="1"/>
      <w:numFmt w:val="decimal"/>
      <w:lvlText w:val="%1-"/>
      <w:lvlJc w:val="left"/>
      <w:pPr>
        <w:ind w:left="1079" w:hanging="360"/>
      </w:pPr>
      <w:rPr>
        <w:rFonts w:ascii="Calibri" w:eastAsia="Calibri" w:hAnsi="Calibri" w:cs="Calibri" w:hint="default"/>
        <w:b/>
        <w:bCs/>
        <w:i w:val="0"/>
        <w:iCs w:val="0"/>
        <w:spacing w:val="-1"/>
        <w:w w:val="99"/>
        <w:sz w:val="20"/>
        <w:szCs w:val="20"/>
        <w:lang w:val="en-US" w:eastAsia="en-US" w:bidi="ar-SA"/>
      </w:rPr>
    </w:lvl>
    <w:lvl w:ilvl="1" w:tplc="DD48AFE4">
      <w:numFmt w:val="bullet"/>
      <w:lvlText w:val=""/>
      <w:lvlJc w:val="left"/>
      <w:pPr>
        <w:ind w:left="1079" w:hanging="360"/>
      </w:pPr>
      <w:rPr>
        <w:rFonts w:ascii="Symbol" w:eastAsia="Symbol" w:hAnsi="Symbol" w:cs="Symbol" w:hint="default"/>
        <w:b w:val="0"/>
        <w:bCs w:val="0"/>
        <w:i w:val="0"/>
        <w:iCs w:val="0"/>
        <w:spacing w:val="0"/>
        <w:w w:val="99"/>
        <w:sz w:val="20"/>
        <w:szCs w:val="20"/>
        <w:lang w:val="en-US" w:eastAsia="en-US" w:bidi="ar-SA"/>
      </w:rPr>
    </w:lvl>
    <w:lvl w:ilvl="2" w:tplc="6748B764">
      <w:numFmt w:val="bullet"/>
      <w:lvlText w:val="•"/>
      <w:lvlJc w:val="left"/>
      <w:pPr>
        <w:ind w:left="2880" w:hanging="360"/>
      </w:pPr>
      <w:rPr>
        <w:rFonts w:hint="default"/>
        <w:lang w:val="en-US" w:eastAsia="en-US" w:bidi="ar-SA"/>
      </w:rPr>
    </w:lvl>
    <w:lvl w:ilvl="3" w:tplc="003C37CA">
      <w:numFmt w:val="bullet"/>
      <w:lvlText w:val="•"/>
      <w:lvlJc w:val="left"/>
      <w:pPr>
        <w:ind w:left="3780" w:hanging="360"/>
      </w:pPr>
      <w:rPr>
        <w:rFonts w:hint="default"/>
        <w:lang w:val="en-US" w:eastAsia="en-US" w:bidi="ar-SA"/>
      </w:rPr>
    </w:lvl>
    <w:lvl w:ilvl="4" w:tplc="BF6E78E2">
      <w:numFmt w:val="bullet"/>
      <w:lvlText w:val="•"/>
      <w:lvlJc w:val="left"/>
      <w:pPr>
        <w:ind w:left="4680" w:hanging="360"/>
      </w:pPr>
      <w:rPr>
        <w:rFonts w:hint="default"/>
        <w:lang w:val="en-US" w:eastAsia="en-US" w:bidi="ar-SA"/>
      </w:rPr>
    </w:lvl>
    <w:lvl w:ilvl="5" w:tplc="E9F88FC0">
      <w:numFmt w:val="bullet"/>
      <w:lvlText w:val="•"/>
      <w:lvlJc w:val="left"/>
      <w:pPr>
        <w:ind w:left="5580" w:hanging="360"/>
      </w:pPr>
      <w:rPr>
        <w:rFonts w:hint="default"/>
        <w:lang w:val="en-US" w:eastAsia="en-US" w:bidi="ar-SA"/>
      </w:rPr>
    </w:lvl>
    <w:lvl w:ilvl="6" w:tplc="63FE7CB8">
      <w:numFmt w:val="bullet"/>
      <w:lvlText w:val="•"/>
      <w:lvlJc w:val="left"/>
      <w:pPr>
        <w:ind w:left="6480" w:hanging="360"/>
      </w:pPr>
      <w:rPr>
        <w:rFonts w:hint="default"/>
        <w:lang w:val="en-US" w:eastAsia="en-US" w:bidi="ar-SA"/>
      </w:rPr>
    </w:lvl>
    <w:lvl w:ilvl="7" w:tplc="2A6A7CC2">
      <w:numFmt w:val="bullet"/>
      <w:lvlText w:val="•"/>
      <w:lvlJc w:val="left"/>
      <w:pPr>
        <w:ind w:left="7380" w:hanging="360"/>
      </w:pPr>
      <w:rPr>
        <w:rFonts w:hint="default"/>
        <w:lang w:val="en-US" w:eastAsia="en-US" w:bidi="ar-SA"/>
      </w:rPr>
    </w:lvl>
    <w:lvl w:ilvl="8" w:tplc="8ABA801A">
      <w:numFmt w:val="bullet"/>
      <w:lvlText w:val="•"/>
      <w:lvlJc w:val="left"/>
      <w:pPr>
        <w:ind w:left="8280" w:hanging="360"/>
      </w:pPr>
      <w:rPr>
        <w:rFonts w:hint="default"/>
        <w:lang w:val="en-US" w:eastAsia="en-US" w:bidi="ar-SA"/>
      </w:rPr>
    </w:lvl>
  </w:abstractNum>
  <w:abstractNum w:abstractNumId="18" w15:restartNumberingAfterBreak="0">
    <w:nsid w:val="46C66974"/>
    <w:multiLevelType w:val="hybridMultilevel"/>
    <w:tmpl w:val="91D04E06"/>
    <w:lvl w:ilvl="0" w:tplc="A9BC3DCC">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147ACAE4">
      <w:numFmt w:val="bullet"/>
      <w:lvlText w:val="•"/>
      <w:lvlJc w:val="left"/>
      <w:pPr>
        <w:ind w:left="912" w:hanging="360"/>
      </w:pPr>
      <w:rPr>
        <w:rFonts w:hint="default"/>
        <w:lang w:val="en-US" w:eastAsia="en-US" w:bidi="ar-SA"/>
      </w:rPr>
    </w:lvl>
    <w:lvl w:ilvl="2" w:tplc="41DA93AE">
      <w:numFmt w:val="bullet"/>
      <w:lvlText w:val="•"/>
      <w:lvlJc w:val="left"/>
      <w:pPr>
        <w:ind w:left="1005" w:hanging="360"/>
      </w:pPr>
      <w:rPr>
        <w:rFonts w:hint="default"/>
        <w:lang w:val="en-US" w:eastAsia="en-US" w:bidi="ar-SA"/>
      </w:rPr>
    </w:lvl>
    <w:lvl w:ilvl="3" w:tplc="E8D60626">
      <w:numFmt w:val="bullet"/>
      <w:lvlText w:val="•"/>
      <w:lvlJc w:val="left"/>
      <w:pPr>
        <w:ind w:left="1097" w:hanging="360"/>
      </w:pPr>
      <w:rPr>
        <w:rFonts w:hint="default"/>
        <w:lang w:val="en-US" w:eastAsia="en-US" w:bidi="ar-SA"/>
      </w:rPr>
    </w:lvl>
    <w:lvl w:ilvl="4" w:tplc="291EBB48">
      <w:numFmt w:val="bullet"/>
      <w:lvlText w:val="•"/>
      <w:lvlJc w:val="left"/>
      <w:pPr>
        <w:ind w:left="1190" w:hanging="360"/>
      </w:pPr>
      <w:rPr>
        <w:rFonts w:hint="default"/>
        <w:lang w:val="en-US" w:eastAsia="en-US" w:bidi="ar-SA"/>
      </w:rPr>
    </w:lvl>
    <w:lvl w:ilvl="5" w:tplc="46D60B94">
      <w:numFmt w:val="bullet"/>
      <w:lvlText w:val="•"/>
      <w:lvlJc w:val="left"/>
      <w:pPr>
        <w:ind w:left="1282" w:hanging="360"/>
      </w:pPr>
      <w:rPr>
        <w:rFonts w:hint="default"/>
        <w:lang w:val="en-US" w:eastAsia="en-US" w:bidi="ar-SA"/>
      </w:rPr>
    </w:lvl>
    <w:lvl w:ilvl="6" w:tplc="6E80BCAE">
      <w:numFmt w:val="bullet"/>
      <w:lvlText w:val="•"/>
      <w:lvlJc w:val="left"/>
      <w:pPr>
        <w:ind w:left="1375" w:hanging="360"/>
      </w:pPr>
      <w:rPr>
        <w:rFonts w:hint="default"/>
        <w:lang w:val="en-US" w:eastAsia="en-US" w:bidi="ar-SA"/>
      </w:rPr>
    </w:lvl>
    <w:lvl w:ilvl="7" w:tplc="E3E693E0">
      <w:numFmt w:val="bullet"/>
      <w:lvlText w:val="•"/>
      <w:lvlJc w:val="left"/>
      <w:pPr>
        <w:ind w:left="1467" w:hanging="360"/>
      </w:pPr>
      <w:rPr>
        <w:rFonts w:hint="default"/>
        <w:lang w:val="en-US" w:eastAsia="en-US" w:bidi="ar-SA"/>
      </w:rPr>
    </w:lvl>
    <w:lvl w:ilvl="8" w:tplc="641AA072">
      <w:numFmt w:val="bullet"/>
      <w:lvlText w:val="•"/>
      <w:lvlJc w:val="left"/>
      <w:pPr>
        <w:ind w:left="1560" w:hanging="360"/>
      </w:pPr>
      <w:rPr>
        <w:rFonts w:hint="default"/>
        <w:lang w:val="en-US" w:eastAsia="en-US" w:bidi="ar-SA"/>
      </w:rPr>
    </w:lvl>
  </w:abstractNum>
  <w:abstractNum w:abstractNumId="19" w15:restartNumberingAfterBreak="0">
    <w:nsid w:val="4BF420F7"/>
    <w:multiLevelType w:val="hybridMultilevel"/>
    <w:tmpl w:val="BBA2DB60"/>
    <w:lvl w:ilvl="0" w:tplc="70BE9EDA">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8B269834">
      <w:numFmt w:val="bullet"/>
      <w:lvlText w:val="•"/>
      <w:lvlJc w:val="left"/>
      <w:pPr>
        <w:ind w:left="912" w:hanging="360"/>
      </w:pPr>
      <w:rPr>
        <w:rFonts w:hint="default"/>
        <w:lang w:val="en-US" w:eastAsia="en-US" w:bidi="ar-SA"/>
      </w:rPr>
    </w:lvl>
    <w:lvl w:ilvl="2" w:tplc="A148EF46">
      <w:numFmt w:val="bullet"/>
      <w:lvlText w:val="•"/>
      <w:lvlJc w:val="left"/>
      <w:pPr>
        <w:ind w:left="1005" w:hanging="360"/>
      </w:pPr>
      <w:rPr>
        <w:rFonts w:hint="default"/>
        <w:lang w:val="en-US" w:eastAsia="en-US" w:bidi="ar-SA"/>
      </w:rPr>
    </w:lvl>
    <w:lvl w:ilvl="3" w:tplc="022820F8">
      <w:numFmt w:val="bullet"/>
      <w:lvlText w:val="•"/>
      <w:lvlJc w:val="left"/>
      <w:pPr>
        <w:ind w:left="1097" w:hanging="360"/>
      </w:pPr>
      <w:rPr>
        <w:rFonts w:hint="default"/>
        <w:lang w:val="en-US" w:eastAsia="en-US" w:bidi="ar-SA"/>
      </w:rPr>
    </w:lvl>
    <w:lvl w:ilvl="4" w:tplc="498CF912">
      <w:numFmt w:val="bullet"/>
      <w:lvlText w:val="•"/>
      <w:lvlJc w:val="left"/>
      <w:pPr>
        <w:ind w:left="1190" w:hanging="360"/>
      </w:pPr>
      <w:rPr>
        <w:rFonts w:hint="default"/>
        <w:lang w:val="en-US" w:eastAsia="en-US" w:bidi="ar-SA"/>
      </w:rPr>
    </w:lvl>
    <w:lvl w:ilvl="5" w:tplc="EFA07D52">
      <w:numFmt w:val="bullet"/>
      <w:lvlText w:val="•"/>
      <w:lvlJc w:val="left"/>
      <w:pPr>
        <w:ind w:left="1282" w:hanging="360"/>
      </w:pPr>
      <w:rPr>
        <w:rFonts w:hint="default"/>
        <w:lang w:val="en-US" w:eastAsia="en-US" w:bidi="ar-SA"/>
      </w:rPr>
    </w:lvl>
    <w:lvl w:ilvl="6" w:tplc="2A8468DE">
      <w:numFmt w:val="bullet"/>
      <w:lvlText w:val="•"/>
      <w:lvlJc w:val="left"/>
      <w:pPr>
        <w:ind w:left="1375" w:hanging="360"/>
      </w:pPr>
      <w:rPr>
        <w:rFonts w:hint="default"/>
        <w:lang w:val="en-US" w:eastAsia="en-US" w:bidi="ar-SA"/>
      </w:rPr>
    </w:lvl>
    <w:lvl w:ilvl="7" w:tplc="95E88FCE">
      <w:numFmt w:val="bullet"/>
      <w:lvlText w:val="•"/>
      <w:lvlJc w:val="left"/>
      <w:pPr>
        <w:ind w:left="1467" w:hanging="360"/>
      </w:pPr>
      <w:rPr>
        <w:rFonts w:hint="default"/>
        <w:lang w:val="en-US" w:eastAsia="en-US" w:bidi="ar-SA"/>
      </w:rPr>
    </w:lvl>
    <w:lvl w:ilvl="8" w:tplc="54A012A0">
      <w:numFmt w:val="bullet"/>
      <w:lvlText w:val="•"/>
      <w:lvlJc w:val="left"/>
      <w:pPr>
        <w:ind w:left="1560" w:hanging="360"/>
      </w:pPr>
      <w:rPr>
        <w:rFonts w:hint="default"/>
        <w:lang w:val="en-US" w:eastAsia="en-US" w:bidi="ar-SA"/>
      </w:rPr>
    </w:lvl>
  </w:abstractNum>
  <w:abstractNum w:abstractNumId="20" w15:restartNumberingAfterBreak="0">
    <w:nsid w:val="506B5F84"/>
    <w:multiLevelType w:val="hybridMultilevel"/>
    <w:tmpl w:val="38D26116"/>
    <w:lvl w:ilvl="0" w:tplc="1812BFD4">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D5106774">
      <w:numFmt w:val="bullet"/>
      <w:lvlText w:val="•"/>
      <w:lvlJc w:val="left"/>
      <w:pPr>
        <w:ind w:left="912" w:hanging="360"/>
      </w:pPr>
      <w:rPr>
        <w:rFonts w:hint="default"/>
        <w:lang w:val="en-US" w:eastAsia="en-US" w:bidi="ar-SA"/>
      </w:rPr>
    </w:lvl>
    <w:lvl w:ilvl="2" w:tplc="37FC1396">
      <w:numFmt w:val="bullet"/>
      <w:lvlText w:val="•"/>
      <w:lvlJc w:val="left"/>
      <w:pPr>
        <w:ind w:left="1005" w:hanging="360"/>
      </w:pPr>
      <w:rPr>
        <w:rFonts w:hint="default"/>
        <w:lang w:val="en-US" w:eastAsia="en-US" w:bidi="ar-SA"/>
      </w:rPr>
    </w:lvl>
    <w:lvl w:ilvl="3" w:tplc="A8A8D77E">
      <w:numFmt w:val="bullet"/>
      <w:lvlText w:val="•"/>
      <w:lvlJc w:val="left"/>
      <w:pPr>
        <w:ind w:left="1097" w:hanging="360"/>
      </w:pPr>
      <w:rPr>
        <w:rFonts w:hint="default"/>
        <w:lang w:val="en-US" w:eastAsia="en-US" w:bidi="ar-SA"/>
      </w:rPr>
    </w:lvl>
    <w:lvl w:ilvl="4" w:tplc="7432FBCE">
      <w:numFmt w:val="bullet"/>
      <w:lvlText w:val="•"/>
      <w:lvlJc w:val="left"/>
      <w:pPr>
        <w:ind w:left="1190" w:hanging="360"/>
      </w:pPr>
      <w:rPr>
        <w:rFonts w:hint="default"/>
        <w:lang w:val="en-US" w:eastAsia="en-US" w:bidi="ar-SA"/>
      </w:rPr>
    </w:lvl>
    <w:lvl w:ilvl="5" w:tplc="CB7864A2">
      <w:numFmt w:val="bullet"/>
      <w:lvlText w:val="•"/>
      <w:lvlJc w:val="left"/>
      <w:pPr>
        <w:ind w:left="1282" w:hanging="360"/>
      </w:pPr>
      <w:rPr>
        <w:rFonts w:hint="default"/>
        <w:lang w:val="en-US" w:eastAsia="en-US" w:bidi="ar-SA"/>
      </w:rPr>
    </w:lvl>
    <w:lvl w:ilvl="6" w:tplc="FC2E3642">
      <w:numFmt w:val="bullet"/>
      <w:lvlText w:val="•"/>
      <w:lvlJc w:val="left"/>
      <w:pPr>
        <w:ind w:left="1375" w:hanging="360"/>
      </w:pPr>
      <w:rPr>
        <w:rFonts w:hint="default"/>
        <w:lang w:val="en-US" w:eastAsia="en-US" w:bidi="ar-SA"/>
      </w:rPr>
    </w:lvl>
    <w:lvl w:ilvl="7" w:tplc="0AD85D06">
      <w:numFmt w:val="bullet"/>
      <w:lvlText w:val="•"/>
      <w:lvlJc w:val="left"/>
      <w:pPr>
        <w:ind w:left="1467" w:hanging="360"/>
      </w:pPr>
      <w:rPr>
        <w:rFonts w:hint="default"/>
        <w:lang w:val="en-US" w:eastAsia="en-US" w:bidi="ar-SA"/>
      </w:rPr>
    </w:lvl>
    <w:lvl w:ilvl="8" w:tplc="22EADAD4">
      <w:numFmt w:val="bullet"/>
      <w:lvlText w:val="•"/>
      <w:lvlJc w:val="left"/>
      <w:pPr>
        <w:ind w:left="1560" w:hanging="360"/>
      </w:pPr>
      <w:rPr>
        <w:rFonts w:hint="default"/>
        <w:lang w:val="en-US" w:eastAsia="en-US" w:bidi="ar-SA"/>
      </w:rPr>
    </w:lvl>
  </w:abstractNum>
  <w:abstractNum w:abstractNumId="21" w15:restartNumberingAfterBreak="0">
    <w:nsid w:val="509242EA"/>
    <w:multiLevelType w:val="multilevel"/>
    <w:tmpl w:val="9892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6C6040"/>
    <w:multiLevelType w:val="hybridMultilevel"/>
    <w:tmpl w:val="A1D0112A"/>
    <w:lvl w:ilvl="0" w:tplc="D0DE6144">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FF7E415E">
      <w:numFmt w:val="bullet"/>
      <w:lvlText w:val="•"/>
      <w:lvlJc w:val="left"/>
      <w:pPr>
        <w:ind w:left="912" w:hanging="360"/>
      </w:pPr>
      <w:rPr>
        <w:rFonts w:hint="default"/>
        <w:lang w:val="en-US" w:eastAsia="en-US" w:bidi="ar-SA"/>
      </w:rPr>
    </w:lvl>
    <w:lvl w:ilvl="2" w:tplc="00C03194">
      <w:numFmt w:val="bullet"/>
      <w:lvlText w:val="•"/>
      <w:lvlJc w:val="left"/>
      <w:pPr>
        <w:ind w:left="1005" w:hanging="360"/>
      </w:pPr>
      <w:rPr>
        <w:rFonts w:hint="default"/>
        <w:lang w:val="en-US" w:eastAsia="en-US" w:bidi="ar-SA"/>
      </w:rPr>
    </w:lvl>
    <w:lvl w:ilvl="3" w:tplc="860ABC1C">
      <w:numFmt w:val="bullet"/>
      <w:lvlText w:val="•"/>
      <w:lvlJc w:val="left"/>
      <w:pPr>
        <w:ind w:left="1097" w:hanging="360"/>
      </w:pPr>
      <w:rPr>
        <w:rFonts w:hint="default"/>
        <w:lang w:val="en-US" w:eastAsia="en-US" w:bidi="ar-SA"/>
      </w:rPr>
    </w:lvl>
    <w:lvl w:ilvl="4" w:tplc="0AF6D116">
      <w:numFmt w:val="bullet"/>
      <w:lvlText w:val="•"/>
      <w:lvlJc w:val="left"/>
      <w:pPr>
        <w:ind w:left="1190" w:hanging="360"/>
      </w:pPr>
      <w:rPr>
        <w:rFonts w:hint="default"/>
        <w:lang w:val="en-US" w:eastAsia="en-US" w:bidi="ar-SA"/>
      </w:rPr>
    </w:lvl>
    <w:lvl w:ilvl="5" w:tplc="CCE0389C">
      <w:numFmt w:val="bullet"/>
      <w:lvlText w:val="•"/>
      <w:lvlJc w:val="left"/>
      <w:pPr>
        <w:ind w:left="1282" w:hanging="360"/>
      </w:pPr>
      <w:rPr>
        <w:rFonts w:hint="default"/>
        <w:lang w:val="en-US" w:eastAsia="en-US" w:bidi="ar-SA"/>
      </w:rPr>
    </w:lvl>
    <w:lvl w:ilvl="6" w:tplc="13365144">
      <w:numFmt w:val="bullet"/>
      <w:lvlText w:val="•"/>
      <w:lvlJc w:val="left"/>
      <w:pPr>
        <w:ind w:left="1375" w:hanging="360"/>
      </w:pPr>
      <w:rPr>
        <w:rFonts w:hint="default"/>
        <w:lang w:val="en-US" w:eastAsia="en-US" w:bidi="ar-SA"/>
      </w:rPr>
    </w:lvl>
    <w:lvl w:ilvl="7" w:tplc="37CC15CC">
      <w:numFmt w:val="bullet"/>
      <w:lvlText w:val="•"/>
      <w:lvlJc w:val="left"/>
      <w:pPr>
        <w:ind w:left="1467" w:hanging="360"/>
      </w:pPr>
      <w:rPr>
        <w:rFonts w:hint="default"/>
        <w:lang w:val="en-US" w:eastAsia="en-US" w:bidi="ar-SA"/>
      </w:rPr>
    </w:lvl>
    <w:lvl w:ilvl="8" w:tplc="ABA42B92">
      <w:numFmt w:val="bullet"/>
      <w:lvlText w:val="•"/>
      <w:lvlJc w:val="left"/>
      <w:pPr>
        <w:ind w:left="1560" w:hanging="360"/>
      </w:pPr>
      <w:rPr>
        <w:rFonts w:hint="default"/>
        <w:lang w:val="en-US" w:eastAsia="en-US" w:bidi="ar-SA"/>
      </w:rPr>
    </w:lvl>
  </w:abstractNum>
  <w:abstractNum w:abstractNumId="23" w15:restartNumberingAfterBreak="0">
    <w:nsid w:val="527047D0"/>
    <w:multiLevelType w:val="hybridMultilevel"/>
    <w:tmpl w:val="98A8D104"/>
    <w:lvl w:ilvl="0" w:tplc="235CE55A">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4872BEE8">
      <w:numFmt w:val="bullet"/>
      <w:lvlText w:val="•"/>
      <w:lvlJc w:val="left"/>
      <w:pPr>
        <w:ind w:left="912" w:hanging="360"/>
      </w:pPr>
      <w:rPr>
        <w:rFonts w:hint="default"/>
        <w:lang w:val="en-US" w:eastAsia="en-US" w:bidi="ar-SA"/>
      </w:rPr>
    </w:lvl>
    <w:lvl w:ilvl="2" w:tplc="3D5079E2">
      <w:numFmt w:val="bullet"/>
      <w:lvlText w:val="•"/>
      <w:lvlJc w:val="left"/>
      <w:pPr>
        <w:ind w:left="1005" w:hanging="360"/>
      </w:pPr>
      <w:rPr>
        <w:rFonts w:hint="default"/>
        <w:lang w:val="en-US" w:eastAsia="en-US" w:bidi="ar-SA"/>
      </w:rPr>
    </w:lvl>
    <w:lvl w:ilvl="3" w:tplc="32009A50">
      <w:numFmt w:val="bullet"/>
      <w:lvlText w:val="•"/>
      <w:lvlJc w:val="left"/>
      <w:pPr>
        <w:ind w:left="1097" w:hanging="360"/>
      </w:pPr>
      <w:rPr>
        <w:rFonts w:hint="default"/>
        <w:lang w:val="en-US" w:eastAsia="en-US" w:bidi="ar-SA"/>
      </w:rPr>
    </w:lvl>
    <w:lvl w:ilvl="4" w:tplc="9A98422E">
      <w:numFmt w:val="bullet"/>
      <w:lvlText w:val="•"/>
      <w:lvlJc w:val="left"/>
      <w:pPr>
        <w:ind w:left="1190" w:hanging="360"/>
      </w:pPr>
      <w:rPr>
        <w:rFonts w:hint="default"/>
        <w:lang w:val="en-US" w:eastAsia="en-US" w:bidi="ar-SA"/>
      </w:rPr>
    </w:lvl>
    <w:lvl w:ilvl="5" w:tplc="366EAC22">
      <w:numFmt w:val="bullet"/>
      <w:lvlText w:val="•"/>
      <w:lvlJc w:val="left"/>
      <w:pPr>
        <w:ind w:left="1282" w:hanging="360"/>
      </w:pPr>
      <w:rPr>
        <w:rFonts w:hint="default"/>
        <w:lang w:val="en-US" w:eastAsia="en-US" w:bidi="ar-SA"/>
      </w:rPr>
    </w:lvl>
    <w:lvl w:ilvl="6" w:tplc="3A5E70B2">
      <w:numFmt w:val="bullet"/>
      <w:lvlText w:val="•"/>
      <w:lvlJc w:val="left"/>
      <w:pPr>
        <w:ind w:left="1375" w:hanging="360"/>
      </w:pPr>
      <w:rPr>
        <w:rFonts w:hint="default"/>
        <w:lang w:val="en-US" w:eastAsia="en-US" w:bidi="ar-SA"/>
      </w:rPr>
    </w:lvl>
    <w:lvl w:ilvl="7" w:tplc="DADE2C8C">
      <w:numFmt w:val="bullet"/>
      <w:lvlText w:val="•"/>
      <w:lvlJc w:val="left"/>
      <w:pPr>
        <w:ind w:left="1467" w:hanging="360"/>
      </w:pPr>
      <w:rPr>
        <w:rFonts w:hint="default"/>
        <w:lang w:val="en-US" w:eastAsia="en-US" w:bidi="ar-SA"/>
      </w:rPr>
    </w:lvl>
    <w:lvl w:ilvl="8" w:tplc="722C6FB0">
      <w:numFmt w:val="bullet"/>
      <w:lvlText w:val="•"/>
      <w:lvlJc w:val="left"/>
      <w:pPr>
        <w:ind w:left="1560" w:hanging="360"/>
      </w:pPr>
      <w:rPr>
        <w:rFonts w:hint="default"/>
        <w:lang w:val="en-US" w:eastAsia="en-US" w:bidi="ar-SA"/>
      </w:rPr>
    </w:lvl>
  </w:abstractNum>
  <w:abstractNum w:abstractNumId="24" w15:restartNumberingAfterBreak="0">
    <w:nsid w:val="56F7160D"/>
    <w:multiLevelType w:val="hybridMultilevel"/>
    <w:tmpl w:val="6A62AF34"/>
    <w:lvl w:ilvl="0" w:tplc="D91CB040">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32044778">
      <w:numFmt w:val="bullet"/>
      <w:lvlText w:val="•"/>
      <w:lvlJc w:val="left"/>
      <w:pPr>
        <w:ind w:left="597" w:hanging="360"/>
      </w:pPr>
      <w:rPr>
        <w:rFonts w:hint="default"/>
        <w:lang w:val="en-US" w:eastAsia="en-US" w:bidi="ar-SA"/>
      </w:rPr>
    </w:lvl>
    <w:lvl w:ilvl="2" w:tplc="289430DC">
      <w:numFmt w:val="bullet"/>
      <w:lvlText w:val="•"/>
      <w:lvlJc w:val="left"/>
      <w:pPr>
        <w:ind w:left="775" w:hanging="360"/>
      </w:pPr>
      <w:rPr>
        <w:rFonts w:hint="default"/>
        <w:lang w:val="en-US" w:eastAsia="en-US" w:bidi="ar-SA"/>
      </w:rPr>
    </w:lvl>
    <w:lvl w:ilvl="3" w:tplc="E2B00A74">
      <w:numFmt w:val="bullet"/>
      <w:lvlText w:val="•"/>
      <w:lvlJc w:val="left"/>
      <w:pPr>
        <w:ind w:left="953" w:hanging="360"/>
      </w:pPr>
      <w:rPr>
        <w:rFonts w:hint="default"/>
        <w:lang w:val="en-US" w:eastAsia="en-US" w:bidi="ar-SA"/>
      </w:rPr>
    </w:lvl>
    <w:lvl w:ilvl="4" w:tplc="51B8971A">
      <w:numFmt w:val="bullet"/>
      <w:lvlText w:val="•"/>
      <w:lvlJc w:val="left"/>
      <w:pPr>
        <w:ind w:left="1131" w:hanging="360"/>
      </w:pPr>
      <w:rPr>
        <w:rFonts w:hint="default"/>
        <w:lang w:val="en-US" w:eastAsia="en-US" w:bidi="ar-SA"/>
      </w:rPr>
    </w:lvl>
    <w:lvl w:ilvl="5" w:tplc="34CA7B18">
      <w:numFmt w:val="bullet"/>
      <w:lvlText w:val="•"/>
      <w:lvlJc w:val="left"/>
      <w:pPr>
        <w:ind w:left="1309" w:hanging="360"/>
      </w:pPr>
      <w:rPr>
        <w:rFonts w:hint="default"/>
        <w:lang w:val="en-US" w:eastAsia="en-US" w:bidi="ar-SA"/>
      </w:rPr>
    </w:lvl>
    <w:lvl w:ilvl="6" w:tplc="B65C6DF4">
      <w:numFmt w:val="bullet"/>
      <w:lvlText w:val="•"/>
      <w:lvlJc w:val="left"/>
      <w:pPr>
        <w:ind w:left="1487" w:hanging="360"/>
      </w:pPr>
      <w:rPr>
        <w:rFonts w:hint="default"/>
        <w:lang w:val="en-US" w:eastAsia="en-US" w:bidi="ar-SA"/>
      </w:rPr>
    </w:lvl>
    <w:lvl w:ilvl="7" w:tplc="C194ED6C">
      <w:numFmt w:val="bullet"/>
      <w:lvlText w:val="•"/>
      <w:lvlJc w:val="left"/>
      <w:pPr>
        <w:ind w:left="1665" w:hanging="360"/>
      </w:pPr>
      <w:rPr>
        <w:rFonts w:hint="default"/>
        <w:lang w:val="en-US" w:eastAsia="en-US" w:bidi="ar-SA"/>
      </w:rPr>
    </w:lvl>
    <w:lvl w:ilvl="8" w:tplc="0700F774">
      <w:numFmt w:val="bullet"/>
      <w:lvlText w:val="•"/>
      <w:lvlJc w:val="left"/>
      <w:pPr>
        <w:ind w:left="1843" w:hanging="360"/>
      </w:pPr>
      <w:rPr>
        <w:rFonts w:hint="default"/>
        <w:lang w:val="en-US" w:eastAsia="en-US" w:bidi="ar-SA"/>
      </w:rPr>
    </w:lvl>
  </w:abstractNum>
  <w:abstractNum w:abstractNumId="25" w15:restartNumberingAfterBreak="0">
    <w:nsid w:val="59B827BE"/>
    <w:multiLevelType w:val="hybridMultilevel"/>
    <w:tmpl w:val="975ACF8A"/>
    <w:lvl w:ilvl="0" w:tplc="7CBA6ADE">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27CC1362">
      <w:numFmt w:val="bullet"/>
      <w:lvlText w:val="•"/>
      <w:lvlJc w:val="left"/>
      <w:pPr>
        <w:ind w:left="597" w:hanging="360"/>
      </w:pPr>
      <w:rPr>
        <w:rFonts w:hint="default"/>
        <w:lang w:val="en-US" w:eastAsia="en-US" w:bidi="ar-SA"/>
      </w:rPr>
    </w:lvl>
    <w:lvl w:ilvl="2" w:tplc="EBC2256E">
      <w:numFmt w:val="bullet"/>
      <w:lvlText w:val="•"/>
      <w:lvlJc w:val="left"/>
      <w:pPr>
        <w:ind w:left="775" w:hanging="360"/>
      </w:pPr>
      <w:rPr>
        <w:rFonts w:hint="default"/>
        <w:lang w:val="en-US" w:eastAsia="en-US" w:bidi="ar-SA"/>
      </w:rPr>
    </w:lvl>
    <w:lvl w:ilvl="3" w:tplc="459CED04">
      <w:numFmt w:val="bullet"/>
      <w:lvlText w:val="•"/>
      <w:lvlJc w:val="left"/>
      <w:pPr>
        <w:ind w:left="953" w:hanging="360"/>
      </w:pPr>
      <w:rPr>
        <w:rFonts w:hint="default"/>
        <w:lang w:val="en-US" w:eastAsia="en-US" w:bidi="ar-SA"/>
      </w:rPr>
    </w:lvl>
    <w:lvl w:ilvl="4" w:tplc="6B44833E">
      <w:numFmt w:val="bullet"/>
      <w:lvlText w:val="•"/>
      <w:lvlJc w:val="left"/>
      <w:pPr>
        <w:ind w:left="1131" w:hanging="360"/>
      </w:pPr>
      <w:rPr>
        <w:rFonts w:hint="default"/>
        <w:lang w:val="en-US" w:eastAsia="en-US" w:bidi="ar-SA"/>
      </w:rPr>
    </w:lvl>
    <w:lvl w:ilvl="5" w:tplc="7F72D240">
      <w:numFmt w:val="bullet"/>
      <w:lvlText w:val="•"/>
      <w:lvlJc w:val="left"/>
      <w:pPr>
        <w:ind w:left="1309" w:hanging="360"/>
      </w:pPr>
      <w:rPr>
        <w:rFonts w:hint="default"/>
        <w:lang w:val="en-US" w:eastAsia="en-US" w:bidi="ar-SA"/>
      </w:rPr>
    </w:lvl>
    <w:lvl w:ilvl="6" w:tplc="89D8A4D4">
      <w:numFmt w:val="bullet"/>
      <w:lvlText w:val="•"/>
      <w:lvlJc w:val="left"/>
      <w:pPr>
        <w:ind w:left="1487" w:hanging="360"/>
      </w:pPr>
      <w:rPr>
        <w:rFonts w:hint="default"/>
        <w:lang w:val="en-US" w:eastAsia="en-US" w:bidi="ar-SA"/>
      </w:rPr>
    </w:lvl>
    <w:lvl w:ilvl="7" w:tplc="E23C9916">
      <w:numFmt w:val="bullet"/>
      <w:lvlText w:val="•"/>
      <w:lvlJc w:val="left"/>
      <w:pPr>
        <w:ind w:left="1665" w:hanging="360"/>
      </w:pPr>
      <w:rPr>
        <w:rFonts w:hint="default"/>
        <w:lang w:val="en-US" w:eastAsia="en-US" w:bidi="ar-SA"/>
      </w:rPr>
    </w:lvl>
    <w:lvl w:ilvl="8" w:tplc="84F88704">
      <w:numFmt w:val="bullet"/>
      <w:lvlText w:val="•"/>
      <w:lvlJc w:val="left"/>
      <w:pPr>
        <w:ind w:left="1843" w:hanging="360"/>
      </w:pPr>
      <w:rPr>
        <w:rFonts w:hint="default"/>
        <w:lang w:val="en-US" w:eastAsia="en-US" w:bidi="ar-SA"/>
      </w:rPr>
    </w:lvl>
  </w:abstractNum>
  <w:abstractNum w:abstractNumId="26" w15:restartNumberingAfterBreak="0">
    <w:nsid w:val="59ED2105"/>
    <w:multiLevelType w:val="hybridMultilevel"/>
    <w:tmpl w:val="C8C01A22"/>
    <w:lvl w:ilvl="0" w:tplc="08920C4A">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F7F05A54">
      <w:numFmt w:val="bullet"/>
      <w:lvlText w:val="•"/>
      <w:lvlJc w:val="left"/>
      <w:pPr>
        <w:ind w:left="597" w:hanging="360"/>
      </w:pPr>
      <w:rPr>
        <w:rFonts w:hint="default"/>
        <w:lang w:val="en-US" w:eastAsia="en-US" w:bidi="ar-SA"/>
      </w:rPr>
    </w:lvl>
    <w:lvl w:ilvl="2" w:tplc="DF903356">
      <w:numFmt w:val="bullet"/>
      <w:lvlText w:val="•"/>
      <w:lvlJc w:val="left"/>
      <w:pPr>
        <w:ind w:left="775" w:hanging="360"/>
      </w:pPr>
      <w:rPr>
        <w:rFonts w:hint="default"/>
        <w:lang w:val="en-US" w:eastAsia="en-US" w:bidi="ar-SA"/>
      </w:rPr>
    </w:lvl>
    <w:lvl w:ilvl="3" w:tplc="FBF2232A">
      <w:numFmt w:val="bullet"/>
      <w:lvlText w:val="•"/>
      <w:lvlJc w:val="left"/>
      <w:pPr>
        <w:ind w:left="953" w:hanging="360"/>
      </w:pPr>
      <w:rPr>
        <w:rFonts w:hint="default"/>
        <w:lang w:val="en-US" w:eastAsia="en-US" w:bidi="ar-SA"/>
      </w:rPr>
    </w:lvl>
    <w:lvl w:ilvl="4" w:tplc="8A706A12">
      <w:numFmt w:val="bullet"/>
      <w:lvlText w:val="•"/>
      <w:lvlJc w:val="left"/>
      <w:pPr>
        <w:ind w:left="1131" w:hanging="360"/>
      </w:pPr>
      <w:rPr>
        <w:rFonts w:hint="default"/>
        <w:lang w:val="en-US" w:eastAsia="en-US" w:bidi="ar-SA"/>
      </w:rPr>
    </w:lvl>
    <w:lvl w:ilvl="5" w:tplc="9D149F92">
      <w:numFmt w:val="bullet"/>
      <w:lvlText w:val="•"/>
      <w:lvlJc w:val="left"/>
      <w:pPr>
        <w:ind w:left="1309" w:hanging="360"/>
      </w:pPr>
      <w:rPr>
        <w:rFonts w:hint="default"/>
        <w:lang w:val="en-US" w:eastAsia="en-US" w:bidi="ar-SA"/>
      </w:rPr>
    </w:lvl>
    <w:lvl w:ilvl="6" w:tplc="3264B618">
      <w:numFmt w:val="bullet"/>
      <w:lvlText w:val="•"/>
      <w:lvlJc w:val="left"/>
      <w:pPr>
        <w:ind w:left="1487" w:hanging="360"/>
      </w:pPr>
      <w:rPr>
        <w:rFonts w:hint="default"/>
        <w:lang w:val="en-US" w:eastAsia="en-US" w:bidi="ar-SA"/>
      </w:rPr>
    </w:lvl>
    <w:lvl w:ilvl="7" w:tplc="4CEC48FA">
      <w:numFmt w:val="bullet"/>
      <w:lvlText w:val="•"/>
      <w:lvlJc w:val="left"/>
      <w:pPr>
        <w:ind w:left="1665" w:hanging="360"/>
      </w:pPr>
      <w:rPr>
        <w:rFonts w:hint="default"/>
        <w:lang w:val="en-US" w:eastAsia="en-US" w:bidi="ar-SA"/>
      </w:rPr>
    </w:lvl>
    <w:lvl w:ilvl="8" w:tplc="1482330C">
      <w:numFmt w:val="bullet"/>
      <w:lvlText w:val="•"/>
      <w:lvlJc w:val="left"/>
      <w:pPr>
        <w:ind w:left="1843" w:hanging="360"/>
      </w:pPr>
      <w:rPr>
        <w:rFonts w:hint="default"/>
        <w:lang w:val="en-US" w:eastAsia="en-US" w:bidi="ar-SA"/>
      </w:rPr>
    </w:lvl>
  </w:abstractNum>
  <w:abstractNum w:abstractNumId="27" w15:restartNumberingAfterBreak="0">
    <w:nsid w:val="5A8B607F"/>
    <w:multiLevelType w:val="hybridMultilevel"/>
    <w:tmpl w:val="70CA9924"/>
    <w:lvl w:ilvl="0" w:tplc="85A0CD96">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84727E1A">
      <w:numFmt w:val="bullet"/>
      <w:lvlText w:val="•"/>
      <w:lvlJc w:val="left"/>
      <w:pPr>
        <w:ind w:left="597" w:hanging="360"/>
      </w:pPr>
      <w:rPr>
        <w:rFonts w:hint="default"/>
        <w:lang w:val="en-US" w:eastAsia="en-US" w:bidi="ar-SA"/>
      </w:rPr>
    </w:lvl>
    <w:lvl w:ilvl="2" w:tplc="232A89EC">
      <w:numFmt w:val="bullet"/>
      <w:lvlText w:val="•"/>
      <w:lvlJc w:val="left"/>
      <w:pPr>
        <w:ind w:left="775" w:hanging="360"/>
      </w:pPr>
      <w:rPr>
        <w:rFonts w:hint="default"/>
        <w:lang w:val="en-US" w:eastAsia="en-US" w:bidi="ar-SA"/>
      </w:rPr>
    </w:lvl>
    <w:lvl w:ilvl="3" w:tplc="B08C63FA">
      <w:numFmt w:val="bullet"/>
      <w:lvlText w:val="•"/>
      <w:lvlJc w:val="left"/>
      <w:pPr>
        <w:ind w:left="953" w:hanging="360"/>
      </w:pPr>
      <w:rPr>
        <w:rFonts w:hint="default"/>
        <w:lang w:val="en-US" w:eastAsia="en-US" w:bidi="ar-SA"/>
      </w:rPr>
    </w:lvl>
    <w:lvl w:ilvl="4" w:tplc="F8C0864A">
      <w:numFmt w:val="bullet"/>
      <w:lvlText w:val="•"/>
      <w:lvlJc w:val="left"/>
      <w:pPr>
        <w:ind w:left="1131" w:hanging="360"/>
      </w:pPr>
      <w:rPr>
        <w:rFonts w:hint="default"/>
        <w:lang w:val="en-US" w:eastAsia="en-US" w:bidi="ar-SA"/>
      </w:rPr>
    </w:lvl>
    <w:lvl w:ilvl="5" w:tplc="2F403B20">
      <w:numFmt w:val="bullet"/>
      <w:lvlText w:val="•"/>
      <w:lvlJc w:val="left"/>
      <w:pPr>
        <w:ind w:left="1309" w:hanging="360"/>
      </w:pPr>
      <w:rPr>
        <w:rFonts w:hint="default"/>
        <w:lang w:val="en-US" w:eastAsia="en-US" w:bidi="ar-SA"/>
      </w:rPr>
    </w:lvl>
    <w:lvl w:ilvl="6" w:tplc="A386BBBC">
      <w:numFmt w:val="bullet"/>
      <w:lvlText w:val="•"/>
      <w:lvlJc w:val="left"/>
      <w:pPr>
        <w:ind w:left="1487" w:hanging="360"/>
      </w:pPr>
      <w:rPr>
        <w:rFonts w:hint="default"/>
        <w:lang w:val="en-US" w:eastAsia="en-US" w:bidi="ar-SA"/>
      </w:rPr>
    </w:lvl>
    <w:lvl w:ilvl="7" w:tplc="CF04872C">
      <w:numFmt w:val="bullet"/>
      <w:lvlText w:val="•"/>
      <w:lvlJc w:val="left"/>
      <w:pPr>
        <w:ind w:left="1665" w:hanging="360"/>
      </w:pPr>
      <w:rPr>
        <w:rFonts w:hint="default"/>
        <w:lang w:val="en-US" w:eastAsia="en-US" w:bidi="ar-SA"/>
      </w:rPr>
    </w:lvl>
    <w:lvl w:ilvl="8" w:tplc="1A5C97CC">
      <w:numFmt w:val="bullet"/>
      <w:lvlText w:val="•"/>
      <w:lvlJc w:val="left"/>
      <w:pPr>
        <w:ind w:left="1843" w:hanging="360"/>
      </w:pPr>
      <w:rPr>
        <w:rFonts w:hint="default"/>
        <w:lang w:val="en-US" w:eastAsia="en-US" w:bidi="ar-SA"/>
      </w:rPr>
    </w:lvl>
  </w:abstractNum>
  <w:abstractNum w:abstractNumId="28" w15:restartNumberingAfterBreak="0">
    <w:nsid w:val="5DA54D21"/>
    <w:multiLevelType w:val="hybridMultilevel"/>
    <w:tmpl w:val="6200FDB4"/>
    <w:lvl w:ilvl="0" w:tplc="75BC3A22">
      <w:start w:val="1"/>
      <w:numFmt w:val="decimal"/>
      <w:lvlText w:val="%1-"/>
      <w:lvlJc w:val="left"/>
      <w:pPr>
        <w:ind w:left="1036" w:hanging="406"/>
      </w:pPr>
      <w:rPr>
        <w:rFonts w:ascii="Calibri" w:eastAsia="Calibri" w:hAnsi="Calibri" w:cs="Calibri" w:hint="default"/>
        <w:b/>
        <w:bCs/>
        <w:i w:val="0"/>
        <w:iCs w:val="0"/>
        <w:spacing w:val="-1"/>
        <w:w w:val="99"/>
        <w:sz w:val="20"/>
        <w:szCs w:val="20"/>
        <w:lang w:val="en-US" w:eastAsia="en-US" w:bidi="ar-SA"/>
      </w:rPr>
    </w:lvl>
    <w:lvl w:ilvl="1" w:tplc="9C7CD7FC">
      <w:numFmt w:val="bullet"/>
      <w:lvlText w:val=""/>
      <w:lvlJc w:val="left"/>
      <w:pPr>
        <w:ind w:left="1079" w:hanging="360"/>
      </w:pPr>
      <w:rPr>
        <w:rFonts w:ascii="Symbol" w:eastAsia="Symbol" w:hAnsi="Symbol" w:cs="Symbol" w:hint="default"/>
        <w:b w:val="0"/>
        <w:bCs w:val="0"/>
        <w:i w:val="0"/>
        <w:iCs w:val="0"/>
        <w:spacing w:val="0"/>
        <w:w w:val="99"/>
        <w:sz w:val="20"/>
        <w:szCs w:val="20"/>
        <w:lang w:val="en-US" w:eastAsia="en-US" w:bidi="ar-SA"/>
      </w:rPr>
    </w:lvl>
    <w:lvl w:ilvl="2" w:tplc="8898B54C">
      <w:numFmt w:val="bullet"/>
      <w:lvlText w:val="•"/>
      <w:lvlJc w:val="left"/>
      <w:pPr>
        <w:ind w:left="2080" w:hanging="360"/>
      </w:pPr>
      <w:rPr>
        <w:rFonts w:hint="default"/>
        <w:lang w:val="en-US" w:eastAsia="en-US" w:bidi="ar-SA"/>
      </w:rPr>
    </w:lvl>
    <w:lvl w:ilvl="3" w:tplc="DC869130">
      <w:numFmt w:val="bullet"/>
      <w:lvlText w:val="•"/>
      <w:lvlJc w:val="left"/>
      <w:pPr>
        <w:ind w:left="3080" w:hanging="360"/>
      </w:pPr>
      <w:rPr>
        <w:rFonts w:hint="default"/>
        <w:lang w:val="en-US" w:eastAsia="en-US" w:bidi="ar-SA"/>
      </w:rPr>
    </w:lvl>
    <w:lvl w:ilvl="4" w:tplc="8CAAD434">
      <w:numFmt w:val="bullet"/>
      <w:lvlText w:val="•"/>
      <w:lvlJc w:val="left"/>
      <w:pPr>
        <w:ind w:left="4080" w:hanging="360"/>
      </w:pPr>
      <w:rPr>
        <w:rFonts w:hint="default"/>
        <w:lang w:val="en-US" w:eastAsia="en-US" w:bidi="ar-SA"/>
      </w:rPr>
    </w:lvl>
    <w:lvl w:ilvl="5" w:tplc="44C6D630">
      <w:numFmt w:val="bullet"/>
      <w:lvlText w:val="•"/>
      <w:lvlJc w:val="left"/>
      <w:pPr>
        <w:ind w:left="5080" w:hanging="360"/>
      </w:pPr>
      <w:rPr>
        <w:rFonts w:hint="default"/>
        <w:lang w:val="en-US" w:eastAsia="en-US" w:bidi="ar-SA"/>
      </w:rPr>
    </w:lvl>
    <w:lvl w:ilvl="6" w:tplc="A3A44F82">
      <w:numFmt w:val="bullet"/>
      <w:lvlText w:val="•"/>
      <w:lvlJc w:val="left"/>
      <w:pPr>
        <w:ind w:left="6080" w:hanging="360"/>
      </w:pPr>
      <w:rPr>
        <w:rFonts w:hint="default"/>
        <w:lang w:val="en-US" w:eastAsia="en-US" w:bidi="ar-SA"/>
      </w:rPr>
    </w:lvl>
    <w:lvl w:ilvl="7" w:tplc="A1A8151A">
      <w:numFmt w:val="bullet"/>
      <w:lvlText w:val="•"/>
      <w:lvlJc w:val="left"/>
      <w:pPr>
        <w:ind w:left="7080" w:hanging="360"/>
      </w:pPr>
      <w:rPr>
        <w:rFonts w:hint="default"/>
        <w:lang w:val="en-US" w:eastAsia="en-US" w:bidi="ar-SA"/>
      </w:rPr>
    </w:lvl>
    <w:lvl w:ilvl="8" w:tplc="F4C600C0">
      <w:numFmt w:val="bullet"/>
      <w:lvlText w:val="•"/>
      <w:lvlJc w:val="left"/>
      <w:pPr>
        <w:ind w:left="8080" w:hanging="360"/>
      </w:pPr>
      <w:rPr>
        <w:rFonts w:hint="default"/>
        <w:lang w:val="en-US" w:eastAsia="en-US" w:bidi="ar-SA"/>
      </w:rPr>
    </w:lvl>
  </w:abstractNum>
  <w:abstractNum w:abstractNumId="29" w15:restartNumberingAfterBreak="0">
    <w:nsid w:val="63BD117A"/>
    <w:multiLevelType w:val="hybridMultilevel"/>
    <w:tmpl w:val="66AEAE3E"/>
    <w:lvl w:ilvl="0" w:tplc="108E5C42">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BDEC7FFC">
      <w:numFmt w:val="bullet"/>
      <w:lvlText w:val="•"/>
      <w:lvlJc w:val="left"/>
      <w:pPr>
        <w:ind w:left="912" w:hanging="360"/>
      </w:pPr>
      <w:rPr>
        <w:rFonts w:hint="default"/>
        <w:lang w:val="en-US" w:eastAsia="en-US" w:bidi="ar-SA"/>
      </w:rPr>
    </w:lvl>
    <w:lvl w:ilvl="2" w:tplc="5B006DCA">
      <w:numFmt w:val="bullet"/>
      <w:lvlText w:val="•"/>
      <w:lvlJc w:val="left"/>
      <w:pPr>
        <w:ind w:left="1005" w:hanging="360"/>
      </w:pPr>
      <w:rPr>
        <w:rFonts w:hint="default"/>
        <w:lang w:val="en-US" w:eastAsia="en-US" w:bidi="ar-SA"/>
      </w:rPr>
    </w:lvl>
    <w:lvl w:ilvl="3" w:tplc="802EF75E">
      <w:numFmt w:val="bullet"/>
      <w:lvlText w:val="•"/>
      <w:lvlJc w:val="left"/>
      <w:pPr>
        <w:ind w:left="1097" w:hanging="360"/>
      </w:pPr>
      <w:rPr>
        <w:rFonts w:hint="default"/>
        <w:lang w:val="en-US" w:eastAsia="en-US" w:bidi="ar-SA"/>
      </w:rPr>
    </w:lvl>
    <w:lvl w:ilvl="4" w:tplc="6BC4D30E">
      <w:numFmt w:val="bullet"/>
      <w:lvlText w:val="•"/>
      <w:lvlJc w:val="left"/>
      <w:pPr>
        <w:ind w:left="1190" w:hanging="360"/>
      </w:pPr>
      <w:rPr>
        <w:rFonts w:hint="default"/>
        <w:lang w:val="en-US" w:eastAsia="en-US" w:bidi="ar-SA"/>
      </w:rPr>
    </w:lvl>
    <w:lvl w:ilvl="5" w:tplc="524A70B8">
      <w:numFmt w:val="bullet"/>
      <w:lvlText w:val="•"/>
      <w:lvlJc w:val="left"/>
      <w:pPr>
        <w:ind w:left="1282" w:hanging="360"/>
      </w:pPr>
      <w:rPr>
        <w:rFonts w:hint="default"/>
        <w:lang w:val="en-US" w:eastAsia="en-US" w:bidi="ar-SA"/>
      </w:rPr>
    </w:lvl>
    <w:lvl w:ilvl="6" w:tplc="C29ECAB0">
      <w:numFmt w:val="bullet"/>
      <w:lvlText w:val="•"/>
      <w:lvlJc w:val="left"/>
      <w:pPr>
        <w:ind w:left="1375" w:hanging="360"/>
      </w:pPr>
      <w:rPr>
        <w:rFonts w:hint="default"/>
        <w:lang w:val="en-US" w:eastAsia="en-US" w:bidi="ar-SA"/>
      </w:rPr>
    </w:lvl>
    <w:lvl w:ilvl="7" w:tplc="3CC23F44">
      <w:numFmt w:val="bullet"/>
      <w:lvlText w:val="•"/>
      <w:lvlJc w:val="left"/>
      <w:pPr>
        <w:ind w:left="1467" w:hanging="360"/>
      </w:pPr>
      <w:rPr>
        <w:rFonts w:hint="default"/>
        <w:lang w:val="en-US" w:eastAsia="en-US" w:bidi="ar-SA"/>
      </w:rPr>
    </w:lvl>
    <w:lvl w:ilvl="8" w:tplc="6A3CF2E0">
      <w:numFmt w:val="bullet"/>
      <w:lvlText w:val="•"/>
      <w:lvlJc w:val="left"/>
      <w:pPr>
        <w:ind w:left="1560" w:hanging="360"/>
      </w:pPr>
      <w:rPr>
        <w:rFonts w:hint="default"/>
        <w:lang w:val="en-US" w:eastAsia="en-US" w:bidi="ar-SA"/>
      </w:rPr>
    </w:lvl>
  </w:abstractNum>
  <w:abstractNum w:abstractNumId="30" w15:restartNumberingAfterBreak="0">
    <w:nsid w:val="676A0953"/>
    <w:multiLevelType w:val="hybridMultilevel"/>
    <w:tmpl w:val="DE6C66EE"/>
    <w:lvl w:ilvl="0" w:tplc="563E11F8">
      <w:numFmt w:val="bullet"/>
      <w:lvlText w:val=""/>
      <w:lvlJc w:val="left"/>
      <w:pPr>
        <w:ind w:left="410" w:hanging="360"/>
      </w:pPr>
      <w:rPr>
        <w:rFonts w:ascii="Symbol" w:eastAsia="Symbol" w:hAnsi="Symbol" w:cs="Symbol" w:hint="default"/>
        <w:b w:val="0"/>
        <w:bCs w:val="0"/>
        <w:i w:val="0"/>
        <w:iCs w:val="0"/>
        <w:color w:val="212121"/>
        <w:spacing w:val="0"/>
        <w:w w:val="99"/>
        <w:sz w:val="20"/>
        <w:szCs w:val="20"/>
        <w:lang w:val="en-US" w:eastAsia="en-US" w:bidi="ar-SA"/>
      </w:rPr>
    </w:lvl>
    <w:lvl w:ilvl="1" w:tplc="B7B4ECBC">
      <w:numFmt w:val="bullet"/>
      <w:lvlText w:val="•"/>
      <w:lvlJc w:val="left"/>
      <w:pPr>
        <w:ind w:left="597" w:hanging="360"/>
      </w:pPr>
      <w:rPr>
        <w:rFonts w:hint="default"/>
        <w:lang w:val="en-US" w:eastAsia="en-US" w:bidi="ar-SA"/>
      </w:rPr>
    </w:lvl>
    <w:lvl w:ilvl="2" w:tplc="7CECD17A">
      <w:numFmt w:val="bullet"/>
      <w:lvlText w:val="•"/>
      <w:lvlJc w:val="left"/>
      <w:pPr>
        <w:ind w:left="775" w:hanging="360"/>
      </w:pPr>
      <w:rPr>
        <w:rFonts w:hint="default"/>
        <w:lang w:val="en-US" w:eastAsia="en-US" w:bidi="ar-SA"/>
      </w:rPr>
    </w:lvl>
    <w:lvl w:ilvl="3" w:tplc="EC3A0262">
      <w:numFmt w:val="bullet"/>
      <w:lvlText w:val="•"/>
      <w:lvlJc w:val="left"/>
      <w:pPr>
        <w:ind w:left="953" w:hanging="360"/>
      </w:pPr>
      <w:rPr>
        <w:rFonts w:hint="default"/>
        <w:lang w:val="en-US" w:eastAsia="en-US" w:bidi="ar-SA"/>
      </w:rPr>
    </w:lvl>
    <w:lvl w:ilvl="4" w:tplc="A83C8606">
      <w:numFmt w:val="bullet"/>
      <w:lvlText w:val="•"/>
      <w:lvlJc w:val="left"/>
      <w:pPr>
        <w:ind w:left="1131" w:hanging="360"/>
      </w:pPr>
      <w:rPr>
        <w:rFonts w:hint="default"/>
        <w:lang w:val="en-US" w:eastAsia="en-US" w:bidi="ar-SA"/>
      </w:rPr>
    </w:lvl>
    <w:lvl w:ilvl="5" w:tplc="0FFA30E4">
      <w:numFmt w:val="bullet"/>
      <w:lvlText w:val="•"/>
      <w:lvlJc w:val="left"/>
      <w:pPr>
        <w:ind w:left="1309" w:hanging="360"/>
      </w:pPr>
      <w:rPr>
        <w:rFonts w:hint="default"/>
        <w:lang w:val="en-US" w:eastAsia="en-US" w:bidi="ar-SA"/>
      </w:rPr>
    </w:lvl>
    <w:lvl w:ilvl="6" w:tplc="1DCA2C88">
      <w:numFmt w:val="bullet"/>
      <w:lvlText w:val="•"/>
      <w:lvlJc w:val="left"/>
      <w:pPr>
        <w:ind w:left="1487" w:hanging="360"/>
      </w:pPr>
      <w:rPr>
        <w:rFonts w:hint="default"/>
        <w:lang w:val="en-US" w:eastAsia="en-US" w:bidi="ar-SA"/>
      </w:rPr>
    </w:lvl>
    <w:lvl w:ilvl="7" w:tplc="B97A2AD8">
      <w:numFmt w:val="bullet"/>
      <w:lvlText w:val="•"/>
      <w:lvlJc w:val="left"/>
      <w:pPr>
        <w:ind w:left="1665" w:hanging="360"/>
      </w:pPr>
      <w:rPr>
        <w:rFonts w:hint="default"/>
        <w:lang w:val="en-US" w:eastAsia="en-US" w:bidi="ar-SA"/>
      </w:rPr>
    </w:lvl>
    <w:lvl w:ilvl="8" w:tplc="FA2CFFC8">
      <w:numFmt w:val="bullet"/>
      <w:lvlText w:val="•"/>
      <w:lvlJc w:val="left"/>
      <w:pPr>
        <w:ind w:left="1843" w:hanging="360"/>
      </w:pPr>
      <w:rPr>
        <w:rFonts w:hint="default"/>
        <w:lang w:val="en-US" w:eastAsia="en-US" w:bidi="ar-SA"/>
      </w:rPr>
    </w:lvl>
  </w:abstractNum>
  <w:abstractNum w:abstractNumId="31" w15:restartNumberingAfterBreak="0">
    <w:nsid w:val="70391D52"/>
    <w:multiLevelType w:val="hybridMultilevel"/>
    <w:tmpl w:val="057A6776"/>
    <w:lvl w:ilvl="0" w:tplc="04090001">
      <w:start w:val="1"/>
      <w:numFmt w:val="bullet"/>
      <w:lvlText w:val=""/>
      <w:lvlJc w:val="left"/>
      <w:pPr>
        <w:ind w:left="1079" w:hanging="360"/>
      </w:pPr>
      <w:rPr>
        <w:rFonts w:ascii="Symbol" w:hAnsi="Symbol"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32" w15:restartNumberingAfterBreak="0">
    <w:nsid w:val="71132543"/>
    <w:multiLevelType w:val="hybridMultilevel"/>
    <w:tmpl w:val="556EE550"/>
    <w:lvl w:ilvl="0" w:tplc="D03E85D4">
      <w:numFmt w:val="bullet"/>
      <w:lvlText w:val=""/>
      <w:lvlJc w:val="left"/>
      <w:pPr>
        <w:ind w:left="815" w:hanging="360"/>
      </w:pPr>
      <w:rPr>
        <w:rFonts w:ascii="Symbol" w:eastAsia="Symbol" w:hAnsi="Symbol" w:cs="Symbol" w:hint="default"/>
        <w:b w:val="0"/>
        <w:bCs w:val="0"/>
        <w:i w:val="0"/>
        <w:iCs w:val="0"/>
        <w:color w:val="212121"/>
        <w:spacing w:val="0"/>
        <w:w w:val="99"/>
        <w:sz w:val="20"/>
        <w:szCs w:val="20"/>
        <w:lang w:val="en-US" w:eastAsia="en-US" w:bidi="ar-SA"/>
      </w:rPr>
    </w:lvl>
    <w:lvl w:ilvl="1" w:tplc="B06819DC">
      <w:numFmt w:val="bullet"/>
      <w:lvlText w:val="•"/>
      <w:lvlJc w:val="left"/>
      <w:pPr>
        <w:ind w:left="912" w:hanging="360"/>
      </w:pPr>
      <w:rPr>
        <w:rFonts w:hint="default"/>
        <w:lang w:val="en-US" w:eastAsia="en-US" w:bidi="ar-SA"/>
      </w:rPr>
    </w:lvl>
    <w:lvl w:ilvl="2" w:tplc="7E3C5C56">
      <w:numFmt w:val="bullet"/>
      <w:lvlText w:val="•"/>
      <w:lvlJc w:val="left"/>
      <w:pPr>
        <w:ind w:left="1005" w:hanging="360"/>
      </w:pPr>
      <w:rPr>
        <w:rFonts w:hint="default"/>
        <w:lang w:val="en-US" w:eastAsia="en-US" w:bidi="ar-SA"/>
      </w:rPr>
    </w:lvl>
    <w:lvl w:ilvl="3" w:tplc="BB6A82C6">
      <w:numFmt w:val="bullet"/>
      <w:lvlText w:val="•"/>
      <w:lvlJc w:val="left"/>
      <w:pPr>
        <w:ind w:left="1097" w:hanging="360"/>
      </w:pPr>
      <w:rPr>
        <w:rFonts w:hint="default"/>
        <w:lang w:val="en-US" w:eastAsia="en-US" w:bidi="ar-SA"/>
      </w:rPr>
    </w:lvl>
    <w:lvl w:ilvl="4" w:tplc="4A563544">
      <w:numFmt w:val="bullet"/>
      <w:lvlText w:val="•"/>
      <w:lvlJc w:val="left"/>
      <w:pPr>
        <w:ind w:left="1190" w:hanging="360"/>
      </w:pPr>
      <w:rPr>
        <w:rFonts w:hint="default"/>
        <w:lang w:val="en-US" w:eastAsia="en-US" w:bidi="ar-SA"/>
      </w:rPr>
    </w:lvl>
    <w:lvl w:ilvl="5" w:tplc="CB228380">
      <w:numFmt w:val="bullet"/>
      <w:lvlText w:val="•"/>
      <w:lvlJc w:val="left"/>
      <w:pPr>
        <w:ind w:left="1282" w:hanging="360"/>
      </w:pPr>
      <w:rPr>
        <w:rFonts w:hint="default"/>
        <w:lang w:val="en-US" w:eastAsia="en-US" w:bidi="ar-SA"/>
      </w:rPr>
    </w:lvl>
    <w:lvl w:ilvl="6" w:tplc="3F3AE15C">
      <w:numFmt w:val="bullet"/>
      <w:lvlText w:val="•"/>
      <w:lvlJc w:val="left"/>
      <w:pPr>
        <w:ind w:left="1375" w:hanging="360"/>
      </w:pPr>
      <w:rPr>
        <w:rFonts w:hint="default"/>
        <w:lang w:val="en-US" w:eastAsia="en-US" w:bidi="ar-SA"/>
      </w:rPr>
    </w:lvl>
    <w:lvl w:ilvl="7" w:tplc="2FA67792">
      <w:numFmt w:val="bullet"/>
      <w:lvlText w:val="•"/>
      <w:lvlJc w:val="left"/>
      <w:pPr>
        <w:ind w:left="1467" w:hanging="360"/>
      </w:pPr>
      <w:rPr>
        <w:rFonts w:hint="default"/>
        <w:lang w:val="en-US" w:eastAsia="en-US" w:bidi="ar-SA"/>
      </w:rPr>
    </w:lvl>
    <w:lvl w:ilvl="8" w:tplc="9BFA3E90">
      <w:numFmt w:val="bullet"/>
      <w:lvlText w:val="•"/>
      <w:lvlJc w:val="left"/>
      <w:pPr>
        <w:ind w:left="1560" w:hanging="360"/>
      </w:pPr>
      <w:rPr>
        <w:rFonts w:hint="default"/>
        <w:lang w:val="en-US" w:eastAsia="en-US" w:bidi="ar-SA"/>
      </w:rPr>
    </w:lvl>
  </w:abstractNum>
  <w:abstractNum w:abstractNumId="33" w15:restartNumberingAfterBreak="0">
    <w:nsid w:val="7C3D7252"/>
    <w:multiLevelType w:val="multilevel"/>
    <w:tmpl w:val="0DE45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0244235">
    <w:abstractNumId w:val="28"/>
  </w:num>
  <w:num w:numId="2" w16cid:durableId="346517485">
    <w:abstractNumId w:val="16"/>
  </w:num>
  <w:num w:numId="3" w16cid:durableId="419134495">
    <w:abstractNumId w:val="19"/>
  </w:num>
  <w:num w:numId="4" w16cid:durableId="1633100693">
    <w:abstractNumId w:val="25"/>
  </w:num>
  <w:num w:numId="5" w16cid:durableId="1105687841">
    <w:abstractNumId w:val="20"/>
  </w:num>
  <w:num w:numId="6" w16cid:durableId="475492206">
    <w:abstractNumId w:val="26"/>
  </w:num>
  <w:num w:numId="7" w16cid:durableId="513568166">
    <w:abstractNumId w:val="13"/>
  </w:num>
  <w:num w:numId="8" w16cid:durableId="1343170519">
    <w:abstractNumId w:val="27"/>
  </w:num>
  <w:num w:numId="9" w16cid:durableId="809598065">
    <w:abstractNumId w:val="4"/>
  </w:num>
  <w:num w:numId="10" w16cid:durableId="85272072">
    <w:abstractNumId w:val="30"/>
  </w:num>
  <w:num w:numId="11" w16cid:durableId="1025407603">
    <w:abstractNumId w:val="32"/>
  </w:num>
  <w:num w:numId="12" w16cid:durableId="1386175510">
    <w:abstractNumId w:val="3"/>
  </w:num>
  <w:num w:numId="13" w16cid:durableId="460613915">
    <w:abstractNumId w:val="29"/>
  </w:num>
  <w:num w:numId="14" w16cid:durableId="1788740095">
    <w:abstractNumId w:val="9"/>
  </w:num>
  <w:num w:numId="15" w16cid:durableId="323314751">
    <w:abstractNumId w:val="18"/>
  </w:num>
  <w:num w:numId="16" w16cid:durableId="1748380424">
    <w:abstractNumId w:val="24"/>
  </w:num>
  <w:num w:numId="17" w16cid:durableId="1982030716">
    <w:abstractNumId w:val="23"/>
  </w:num>
  <w:num w:numId="18" w16cid:durableId="1761756371">
    <w:abstractNumId w:val="2"/>
  </w:num>
  <w:num w:numId="19" w16cid:durableId="89588880">
    <w:abstractNumId w:val="22"/>
  </w:num>
  <w:num w:numId="20" w16cid:durableId="793715860">
    <w:abstractNumId w:val="11"/>
  </w:num>
  <w:num w:numId="21" w16cid:durableId="1804612157">
    <w:abstractNumId w:val="17"/>
  </w:num>
  <w:num w:numId="22" w16cid:durableId="137192240">
    <w:abstractNumId w:val="31"/>
  </w:num>
  <w:num w:numId="23" w16cid:durableId="1145850291">
    <w:abstractNumId w:val="15"/>
  </w:num>
  <w:num w:numId="24" w16cid:durableId="528027703">
    <w:abstractNumId w:val="10"/>
  </w:num>
  <w:num w:numId="25" w16cid:durableId="1830705290">
    <w:abstractNumId w:val="21"/>
  </w:num>
  <w:num w:numId="26" w16cid:durableId="2113427732">
    <w:abstractNumId w:val="0"/>
  </w:num>
  <w:num w:numId="27" w16cid:durableId="313679190">
    <w:abstractNumId w:val="5"/>
  </w:num>
  <w:num w:numId="28" w16cid:durableId="191458881">
    <w:abstractNumId w:val="33"/>
  </w:num>
  <w:num w:numId="29" w16cid:durableId="1279294897">
    <w:abstractNumId w:val="1"/>
  </w:num>
  <w:num w:numId="30" w16cid:durableId="1769302513">
    <w:abstractNumId w:val="7"/>
  </w:num>
  <w:num w:numId="31" w16cid:durableId="1286156127">
    <w:abstractNumId w:val="8"/>
  </w:num>
  <w:num w:numId="32" w16cid:durableId="479424893">
    <w:abstractNumId w:val="12"/>
  </w:num>
  <w:num w:numId="33" w16cid:durableId="668826792">
    <w:abstractNumId w:val="14"/>
  </w:num>
  <w:num w:numId="34" w16cid:durableId="6563497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595"/>
    <w:rsid w:val="00061595"/>
    <w:rsid w:val="000867E0"/>
    <w:rsid w:val="000D59CB"/>
    <w:rsid w:val="000F16A2"/>
    <w:rsid w:val="00113EBF"/>
    <w:rsid w:val="001174CD"/>
    <w:rsid w:val="00132844"/>
    <w:rsid w:val="0014755C"/>
    <w:rsid w:val="00166B96"/>
    <w:rsid w:val="00184C48"/>
    <w:rsid w:val="002351F8"/>
    <w:rsid w:val="002A3450"/>
    <w:rsid w:val="002C6560"/>
    <w:rsid w:val="002E5C9D"/>
    <w:rsid w:val="00393706"/>
    <w:rsid w:val="003A3789"/>
    <w:rsid w:val="003C73F8"/>
    <w:rsid w:val="003E450D"/>
    <w:rsid w:val="003F7967"/>
    <w:rsid w:val="00427769"/>
    <w:rsid w:val="00435EC3"/>
    <w:rsid w:val="00441405"/>
    <w:rsid w:val="00444F39"/>
    <w:rsid w:val="0048380B"/>
    <w:rsid w:val="004A658D"/>
    <w:rsid w:val="00546CFE"/>
    <w:rsid w:val="00665E1C"/>
    <w:rsid w:val="007A3FCC"/>
    <w:rsid w:val="007F3823"/>
    <w:rsid w:val="0080425E"/>
    <w:rsid w:val="00855A82"/>
    <w:rsid w:val="0085613F"/>
    <w:rsid w:val="008B7D20"/>
    <w:rsid w:val="008C2C1A"/>
    <w:rsid w:val="008C5938"/>
    <w:rsid w:val="0091770B"/>
    <w:rsid w:val="00955423"/>
    <w:rsid w:val="009615C2"/>
    <w:rsid w:val="0097429A"/>
    <w:rsid w:val="0098622D"/>
    <w:rsid w:val="009E1517"/>
    <w:rsid w:val="00A41023"/>
    <w:rsid w:val="00A434FD"/>
    <w:rsid w:val="00AB636C"/>
    <w:rsid w:val="00B15E23"/>
    <w:rsid w:val="00B249D9"/>
    <w:rsid w:val="00B84BEA"/>
    <w:rsid w:val="00BB3CE7"/>
    <w:rsid w:val="00BB4C42"/>
    <w:rsid w:val="00C32C6E"/>
    <w:rsid w:val="00C37AE3"/>
    <w:rsid w:val="00C45D96"/>
    <w:rsid w:val="00CD7D2C"/>
    <w:rsid w:val="00CE5D3D"/>
    <w:rsid w:val="00D50EDF"/>
    <w:rsid w:val="00D72474"/>
    <w:rsid w:val="00DA11E9"/>
    <w:rsid w:val="00DC3AB2"/>
    <w:rsid w:val="00E803C1"/>
    <w:rsid w:val="00E82887"/>
    <w:rsid w:val="00EC4A8E"/>
    <w:rsid w:val="00F03386"/>
    <w:rsid w:val="00F428BA"/>
    <w:rsid w:val="00F47DD3"/>
    <w:rsid w:val="00F77AD6"/>
    <w:rsid w:val="00F9274C"/>
    <w:rsid w:val="00FA4FC9"/>
    <w:rsid w:val="00FE6CEC"/>
    <w:rsid w:val="40E5F719"/>
    <w:rsid w:val="637219AF"/>
    <w:rsid w:val="68708C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0B380"/>
  <w15:docId w15:val="{9A05B59C-6071-4077-AAB2-72A2379F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077" w:hanging="358"/>
      <w:outlineLvl w:val="0"/>
    </w:pPr>
    <w:rPr>
      <w:b/>
      <w:bCs/>
      <w:sz w:val="20"/>
      <w:szCs w:val="20"/>
    </w:rPr>
  </w:style>
  <w:style w:type="paragraph" w:styleId="Heading2">
    <w:name w:val="heading 2"/>
    <w:basedOn w:val="Normal"/>
    <w:uiPriority w:val="9"/>
    <w:unhideWhenUsed/>
    <w:qFormat/>
    <w:pPr>
      <w:ind w:left="1079" w:hanging="360"/>
      <w:outlineLvl w:val="1"/>
    </w:pPr>
    <w:rPr>
      <w:b/>
      <w:bCs/>
      <w:sz w:val="20"/>
      <w:szCs w:val="20"/>
    </w:rPr>
  </w:style>
  <w:style w:type="paragraph" w:styleId="Heading3">
    <w:name w:val="heading 3"/>
    <w:basedOn w:val="Normal"/>
    <w:next w:val="Normal"/>
    <w:link w:val="Heading3Char"/>
    <w:uiPriority w:val="9"/>
    <w:semiHidden/>
    <w:unhideWhenUsed/>
    <w:qFormat/>
    <w:rsid w:val="00F0338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Title">
    <w:name w:val="Title"/>
    <w:basedOn w:val="Normal"/>
    <w:uiPriority w:val="10"/>
    <w:qFormat/>
    <w:pPr>
      <w:jc w:val="center"/>
    </w:pPr>
    <w:rPr>
      <w:b/>
      <w:bCs/>
      <w:sz w:val="28"/>
      <w:szCs w:val="28"/>
    </w:rPr>
  </w:style>
  <w:style w:type="paragraph" w:styleId="ListParagraph">
    <w:name w:val="List Paragraph"/>
    <w:basedOn w:val="Normal"/>
    <w:uiPriority w:val="1"/>
    <w:qFormat/>
    <w:pPr>
      <w:ind w:left="899" w:hanging="360"/>
    </w:pPr>
  </w:style>
  <w:style w:type="paragraph" w:customStyle="1" w:styleId="TableParagraph">
    <w:name w:val="Table Paragraph"/>
    <w:basedOn w:val="Normal"/>
    <w:uiPriority w:val="1"/>
    <w:qFormat/>
    <w:pPr>
      <w:spacing w:before="1"/>
      <w:ind w:left="107"/>
    </w:pPr>
  </w:style>
  <w:style w:type="character" w:customStyle="1" w:styleId="BodyTextChar">
    <w:name w:val="Body Text Char"/>
    <w:basedOn w:val="DefaultParagraphFont"/>
    <w:link w:val="BodyText"/>
    <w:uiPriority w:val="1"/>
    <w:rsid w:val="00D72474"/>
    <w:rPr>
      <w:rFonts w:ascii="Calibri" w:eastAsia="Calibri" w:hAnsi="Calibri" w:cs="Calibri"/>
      <w:sz w:val="20"/>
      <w:szCs w:val="20"/>
    </w:rPr>
  </w:style>
  <w:style w:type="paragraph" w:styleId="Header">
    <w:name w:val="header"/>
    <w:basedOn w:val="Normal"/>
    <w:link w:val="HeaderChar"/>
    <w:uiPriority w:val="99"/>
    <w:unhideWhenUsed/>
    <w:rsid w:val="00D72474"/>
    <w:pPr>
      <w:tabs>
        <w:tab w:val="center" w:pos="4680"/>
        <w:tab w:val="right" w:pos="9360"/>
      </w:tabs>
    </w:pPr>
  </w:style>
  <w:style w:type="character" w:customStyle="1" w:styleId="HeaderChar">
    <w:name w:val="Header Char"/>
    <w:basedOn w:val="DefaultParagraphFont"/>
    <w:link w:val="Header"/>
    <w:uiPriority w:val="99"/>
    <w:rsid w:val="00D72474"/>
    <w:rPr>
      <w:rFonts w:ascii="Calibri" w:eastAsia="Calibri" w:hAnsi="Calibri" w:cs="Calibri"/>
    </w:rPr>
  </w:style>
  <w:style w:type="paragraph" w:styleId="Footer">
    <w:name w:val="footer"/>
    <w:basedOn w:val="Normal"/>
    <w:link w:val="FooterChar"/>
    <w:uiPriority w:val="99"/>
    <w:unhideWhenUsed/>
    <w:rsid w:val="00D72474"/>
    <w:pPr>
      <w:tabs>
        <w:tab w:val="center" w:pos="4680"/>
        <w:tab w:val="right" w:pos="9360"/>
      </w:tabs>
    </w:pPr>
  </w:style>
  <w:style w:type="character" w:customStyle="1" w:styleId="FooterChar">
    <w:name w:val="Footer Char"/>
    <w:basedOn w:val="DefaultParagraphFont"/>
    <w:link w:val="Footer"/>
    <w:uiPriority w:val="99"/>
    <w:rsid w:val="00D72474"/>
    <w:rPr>
      <w:rFonts w:ascii="Calibri" w:eastAsia="Calibri" w:hAnsi="Calibri" w:cs="Calibri"/>
    </w:rPr>
  </w:style>
  <w:style w:type="paragraph" w:styleId="NormalWeb">
    <w:name w:val="Normal (Web)"/>
    <w:basedOn w:val="Normal"/>
    <w:uiPriority w:val="99"/>
    <w:semiHidden/>
    <w:unhideWhenUsed/>
    <w:rsid w:val="002A3450"/>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F03386"/>
    <w:rPr>
      <w:rFonts w:asciiTheme="majorHAnsi" w:eastAsiaTheme="majorEastAsia" w:hAnsiTheme="majorHAnsi" w:cstheme="majorBidi"/>
      <w:color w:val="243F60" w:themeColor="accent1" w:themeShade="7F"/>
      <w:sz w:val="24"/>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rsid w:val="009E1517"/>
    <w:pPr>
      <w:widowControl/>
      <w:autoSpaceDE/>
      <w:autoSpaceDN/>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rc.ngo/en/pages/privac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da8a6d25166d4ce1be049ba1b9d2dda8">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a1f4e7f0b68449029c89d186da1c2cda"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143bf4f5-7cc2-4385-8006-c9036596f5c7">
      <Terms xmlns="http://schemas.microsoft.com/office/infopath/2007/PartnerControls"/>
    </lcf76f155ced4ddcb4097134ff3c332f>
    <PADescription xmlns="143bf4f5-7cc2-4385-8006-c9036596f5c7" xsi:nil="true"/>
    <Donor xmlns="143bf4f5-7cc2-4385-8006-c9036596f5c7" xsi:nil="true"/>
    <Expirydate xmlns="143bf4f5-7cc2-4385-8006-c9036596f5c7" xsi:nil="true"/>
  </documentManagement>
</p:properties>
</file>

<file path=customXml/itemProps1.xml><?xml version="1.0" encoding="utf-8"?>
<ds:datastoreItem xmlns:ds="http://schemas.openxmlformats.org/officeDocument/2006/customXml" ds:itemID="{545C53F7-9855-40A1-B061-51C2478A0944}">
  <ds:schemaRefs>
    <ds:schemaRef ds:uri="http://schemas.microsoft.com/sharepoint/v3/contenttype/forms"/>
  </ds:schemaRefs>
</ds:datastoreItem>
</file>

<file path=customXml/itemProps2.xml><?xml version="1.0" encoding="utf-8"?>
<ds:datastoreItem xmlns:ds="http://schemas.openxmlformats.org/officeDocument/2006/customXml" ds:itemID="{FC86E51A-E916-4E11-A59F-0FAC2ABDDCC1}"/>
</file>

<file path=customXml/itemProps3.xml><?xml version="1.0" encoding="utf-8"?>
<ds:datastoreItem xmlns:ds="http://schemas.openxmlformats.org/officeDocument/2006/customXml" ds:itemID="{50F0EB9E-F5D3-4EB7-BB7D-CAA9DD58FF7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Troy Baker</dc:creator>
  <cp:keywords/>
  <dc:description/>
  <cp:lastModifiedBy>Mostafa Mohammad</cp:lastModifiedBy>
  <cp:revision>22</cp:revision>
  <cp:lastPrinted>2025-12-29T19:56:00Z</cp:lastPrinted>
  <dcterms:created xsi:type="dcterms:W3CDTF">2025-12-22T21:57:00Z</dcterms:created>
  <dcterms:modified xsi:type="dcterms:W3CDTF">2026-06-10T06:38:00Z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Created">
    <vt:filetime>2025-10-02T00:00:00Z</vt:filetime>
  </property>
  <property fmtid="{D5CDD505-2E9C-101B-9397-08002B2CF9AE}" pid="4" name="Creator">
    <vt:lpwstr>Acrobat PDFMaker 25 for Word</vt:lpwstr>
  </property>
  <property fmtid="{D5CDD505-2E9C-101B-9397-08002B2CF9AE}" pid="5" name="LastSaved">
    <vt:filetime>2025-12-22T00:00:00Z</vt:filetime>
  </property>
  <property fmtid="{D5CDD505-2E9C-101B-9397-08002B2CF9AE}" pid="6" name="MediaServiceImageTags">
    <vt:lpwstr/>
  </property>
  <property fmtid="{D5CDD505-2E9C-101B-9397-08002B2CF9AE}" pid="7" name="Producer">
    <vt:lpwstr>Adobe PDF Library 25.1.20</vt:lpwstr>
  </property>
  <property fmtid="{D5CDD505-2E9C-101B-9397-08002B2CF9AE}" pid="8" name="SourceModified">
    <vt:lpwstr/>
  </property>
</Properties>
</file>